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915A" w14:textId="713DF54B" w:rsidR="00EE0B41" w:rsidRDefault="00066CAB" w:rsidP="00066CAB">
      <w:pPr>
        <w:jc w:val="center"/>
        <w:rPr>
          <w:color w:val="002060"/>
          <w:sz w:val="28"/>
          <w:szCs w:val="28"/>
        </w:rPr>
      </w:pPr>
      <w:r w:rsidRPr="00066CAB">
        <w:rPr>
          <w:b/>
          <w:bCs/>
          <w:color w:val="002060"/>
          <w:sz w:val="28"/>
          <w:szCs w:val="28"/>
        </w:rPr>
        <w:t>ΦΟΡΜΑ ΓΙΑ ΕΚΠΑΙΔΕΥΤΙΚΗ ΕΠΙΣΚΕΨΗ ΣΤΗΝ ΟΛΘ Α.Ε</w:t>
      </w:r>
      <w:r w:rsidRPr="00066CAB">
        <w:rPr>
          <w:color w:val="002060"/>
          <w:sz w:val="28"/>
          <w:szCs w:val="28"/>
        </w:rPr>
        <w:t>.</w:t>
      </w:r>
    </w:p>
    <w:p w14:paraId="70F83CF2" w14:textId="1392C289" w:rsidR="00C66BA8" w:rsidRPr="00C2108B" w:rsidRDefault="00C66BA8" w:rsidP="00066CAB">
      <w:pPr>
        <w:jc w:val="center"/>
        <w:rPr>
          <w:rFonts w:cstheme="minorHAnsi"/>
          <w:b/>
          <w:bCs/>
          <w:color w:val="002060"/>
          <w:sz w:val="18"/>
          <w:szCs w:val="18"/>
        </w:rPr>
      </w:pPr>
      <w:r w:rsidRPr="00C2108B">
        <w:rPr>
          <w:rFonts w:cstheme="minorHAnsi"/>
          <w:b/>
          <w:bCs/>
          <w:color w:val="002060"/>
          <w:sz w:val="18"/>
          <w:szCs w:val="18"/>
        </w:rPr>
        <w:t>(</w:t>
      </w:r>
      <w:r w:rsidRPr="00C2108B">
        <w:rPr>
          <w:rFonts w:cstheme="minorHAnsi"/>
          <w:b/>
          <w:bCs/>
          <w:i/>
          <w:iCs/>
          <w:color w:val="26282A"/>
          <w:sz w:val="18"/>
          <w:szCs w:val="18"/>
          <w:shd w:val="clear" w:color="auto" w:fill="FFFFFF"/>
        </w:rPr>
        <w:t>τα στοιχεία δεν θα χρησιμοποιηθούν για κανέναν άλλο λόγο, παρά μόνο για τη διεκπεραίωση του αιτήματός σας και το συντονισμό της επίσκεψης, δείτε αναλυτικότερη Ενημέρωση παρακάτω</w:t>
      </w:r>
      <w:r w:rsidRPr="00C2108B">
        <w:rPr>
          <w:rFonts w:cstheme="minorHAnsi"/>
          <w:b/>
          <w:bCs/>
          <w:color w:val="26282A"/>
          <w:sz w:val="18"/>
          <w:szCs w:val="18"/>
          <w:shd w:val="clear" w:color="auto" w:fill="FFFFFF"/>
        </w:rPr>
        <w:t>).</w:t>
      </w:r>
    </w:p>
    <w:p w14:paraId="0E97EBAA" w14:textId="4BB75B21" w:rsidR="00066CAB" w:rsidRDefault="00066CAB" w:rsidP="00066CAB">
      <w:pPr>
        <w:jc w:val="center"/>
        <w:rPr>
          <w:color w:val="002060"/>
          <w:sz w:val="28"/>
          <w:szCs w:val="28"/>
        </w:rPr>
      </w:pPr>
    </w:p>
    <w:p w14:paraId="542FEBE9" w14:textId="155433B3" w:rsidR="00F94DC7" w:rsidRPr="00497D91" w:rsidRDefault="00F94DC7" w:rsidP="00F94DC7">
      <w:pPr>
        <w:ind w:left="2880" w:firstLine="720"/>
        <w:jc w:val="center"/>
        <w:rPr>
          <w:color w:val="002060"/>
          <w:sz w:val="20"/>
          <w:szCs w:val="20"/>
          <w:lang w:val="en-US"/>
        </w:rPr>
      </w:pPr>
      <w:r w:rsidRPr="00497D91">
        <w:rPr>
          <w:color w:val="002060"/>
          <w:sz w:val="20"/>
          <w:szCs w:val="20"/>
        </w:rPr>
        <w:t>Ημερομηνία</w:t>
      </w:r>
      <w:r w:rsidRPr="00497D91">
        <w:rPr>
          <w:color w:val="002060"/>
          <w:sz w:val="20"/>
          <w:szCs w:val="20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66CAB" w14:paraId="5D43C1DA" w14:textId="77777777" w:rsidTr="00497D91">
        <w:trPr>
          <w:trHeight w:val="586"/>
        </w:trPr>
        <w:tc>
          <w:tcPr>
            <w:tcW w:w="8296" w:type="dxa"/>
            <w:gridSpan w:val="2"/>
            <w:vAlign w:val="center"/>
          </w:tcPr>
          <w:p w14:paraId="3225553D" w14:textId="1A19852C" w:rsidR="00066CAB" w:rsidRPr="00EC687E" w:rsidRDefault="00066CAB" w:rsidP="00497D9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C687E">
              <w:rPr>
                <w:b/>
                <w:bCs/>
                <w:color w:val="002060"/>
                <w:sz w:val="24"/>
                <w:szCs w:val="24"/>
              </w:rPr>
              <w:t>Γενικές Πληροφορίες</w:t>
            </w:r>
          </w:p>
        </w:tc>
      </w:tr>
      <w:tr w:rsidR="00066CAB" w14:paraId="78C2B7B9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0B70A6FC" w14:textId="0B9F1342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>Φορέας</w:t>
            </w:r>
          </w:p>
        </w:tc>
        <w:tc>
          <w:tcPr>
            <w:tcW w:w="4148" w:type="dxa"/>
            <w:vAlign w:val="center"/>
          </w:tcPr>
          <w:p w14:paraId="7BC2BC67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066CAB" w14:paraId="2F651CED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610F1B3B" w14:textId="79BFDEDD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>Βαθμίδα Εκπαίδευσης</w:t>
            </w:r>
          </w:p>
        </w:tc>
        <w:tc>
          <w:tcPr>
            <w:tcW w:w="4148" w:type="dxa"/>
            <w:vAlign w:val="center"/>
          </w:tcPr>
          <w:p w14:paraId="1B949D59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066CAB" w14:paraId="2BB39D05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142ECAA7" w14:textId="77777777" w:rsidR="00F94DC7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>Ηλικία Επισκεπτών</w:t>
            </w:r>
            <w:r w:rsidR="0055723A" w:rsidRPr="0055723A">
              <w:rPr>
                <w:color w:val="002060"/>
                <w:sz w:val="24"/>
                <w:szCs w:val="24"/>
              </w:rPr>
              <w:t xml:space="preserve"> </w:t>
            </w:r>
          </w:p>
          <w:p w14:paraId="55136F69" w14:textId="2F0AC86A" w:rsidR="00066CAB" w:rsidRPr="0055723A" w:rsidRDefault="0055723A" w:rsidP="00066CAB">
            <w:pPr>
              <w:rPr>
                <w:color w:val="002060"/>
                <w:sz w:val="24"/>
                <w:szCs w:val="24"/>
              </w:rPr>
            </w:pPr>
            <w:r w:rsidRPr="0055723A">
              <w:rPr>
                <w:color w:val="002060"/>
                <w:sz w:val="24"/>
                <w:szCs w:val="24"/>
              </w:rPr>
              <w:t>(</w:t>
            </w:r>
            <w:r>
              <w:rPr>
                <w:color w:val="002060"/>
                <w:sz w:val="24"/>
                <w:szCs w:val="24"/>
              </w:rPr>
              <w:t>Μαθητών</w:t>
            </w:r>
            <w:r w:rsidR="00F94DC7">
              <w:rPr>
                <w:color w:val="002060"/>
                <w:sz w:val="24"/>
                <w:szCs w:val="24"/>
              </w:rPr>
              <w:t xml:space="preserve"> / </w:t>
            </w:r>
            <w:r>
              <w:rPr>
                <w:color w:val="002060"/>
                <w:sz w:val="24"/>
                <w:szCs w:val="24"/>
              </w:rPr>
              <w:t>Σπουδαστών)</w:t>
            </w:r>
          </w:p>
        </w:tc>
        <w:tc>
          <w:tcPr>
            <w:tcW w:w="4148" w:type="dxa"/>
            <w:vAlign w:val="center"/>
          </w:tcPr>
          <w:p w14:paraId="65A5FBA4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066CAB" w14:paraId="0D766351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172AF6DD" w14:textId="77777777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>Εκτιμώμενος Αριθμός Ατόμων</w:t>
            </w:r>
          </w:p>
          <w:p w14:paraId="249B8583" w14:textId="437F5C0C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 xml:space="preserve">(Μαθητών </w:t>
            </w:r>
            <w:r w:rsidR="00F94DC7">
              <w:rPr>
                <w:color w:val="002060"/>
                <w:sz w:val="24"/>
                <w:szCs w:val="24"/>
              </w:rPr>
              <w:t xml:space="preserve">/ </w:t>
            </w:r>
            <w:r w:rsidRPr="00EC687E">
              <w:rPr>
                <w:color w:val="002060"/>
                <w:sz w:val="24"/>
                <w:szCs w:val="24"/>
              </w:rPr>
              <w:t>Σπουδαστών, Συνοδών)</w:t>
            </w:r>
          </w:p>
        </w:tc>
        <w:tc>
          <w:tcPr>
            <w:tcW w:w="4148" w:type="dxa"/>
            <w:vAlign w:val="center"/>
          </w:tcPr>
          <w:p w14:paraId="7D5DAB02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066CAB" w14:paraId="3FB13FEE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11CCCA02" w14:textId="756AF7A8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>Επιθυμητή Ημερομηνία Επίσκεψης</w:t>
            </w:r>
          </w:p>
        </w:tc>
        <w:tc>
          <w:tcPr>
            <w:tcW w:w="4148" w:type="dxa"/>
            <w:vAlign w:val="center"/>
          </w:tcPr>
          <w:p w14:paraId="786E6F50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066CAB" w14:paraId="12AF0A9E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0DEE6EA5" w14:textId="19660B0C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>Επιθυμητή Ώρα Επίσκεψης</w:t>
            </w:r>
          </w:p>
        </w:tc>
        <w:tc>
          <w:tcPr>
            <w:tcW w:w="4148" w:type="dxa"/>
            <w:vAlign w:val="center"/>
          </w:tcPr>
          <w:p w14:paraId="0F1779F9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066CAB" w14:paraId="69EA74BB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462A6E47" w14:textId="690A6885" w:rsidR="00066CAB" w:rsidRPr="00EC687E" w:rsidRDefault="00066CAB" w:rsidP="00066CAB">
            <w:pPr>
              <w:rPr>
                <w:color w:val="002060"/>
                <w:sz w:val="24"/>
                <w:szCs w:val="24"/>
              </w:rPr>
            </w:pPr>
            <w:r w:rsidRPr="00EC687E">
              <w:rPr>
                <w:color w:val="002060"/>
                <w:sz w:val="24"/>
                <w:szCs w:val="24"/>
              </w:rPr>
              <w:t xml:space="preserve">Πως θα φτάσετε στην ΟΛΘ Α.Ε. </w:t>
            </w:r>
          </w:p>
        </w:tc>
        <w:tc>
          <w:tcPr>
            <w:tcW w:w="4148" w:type="dxa"/>
            <w:vAlign w:val="center"/>
          </w:tcPr>
          <w:p w14:paraId="64D56758" w14:textId="77777777" w:rsidR="00066CAB" w:rsidRDefault="00066CAB" w:rsidP="00066CAB">
            <w:pPr>
              <w:rPr>
                <w:color w:val="002060"/>
                <w:sz w:val="24"/>
                <w:szCs w:val="24"/>
              </w:rPr>
            </w:pPr>
          </w:p>
        </w:tc>
      </w:tr>
      <w:tr w:rsidR="00497D91" w14:paraId="58A9B6E0" w14:textId="77777777" w:rsidTr="00497D91">
        <w:trPr>
          <w:trHeight w:val="586"/>
        </w:trPr>
        <w:tc>
          <w:tcPr>
            <w:tcW w:w="8296" w:type="dxa"/>
            <w:gridSpan w:val="2"/>
            <w:vAlign w:val="center"/>
          </w:tcPr>
          <w:p w14:paraId="092B2EA9" w14:textId="2743A11A" w:rsidR="00497D91" w:rsidRDefault="00497D91" w:rsidP="00497D91">
            <w:pPr>
              <w:jc w:val="center"/>
              <w:rPr>
                <w:color w:val="002060"/>
                <w:sz w:val="24"/>
                <w:szCs w:val="24"/>
              </w:rPr>
            </w:pPr>
            <w:r w:rsidRPr="00EC687E">
              <w:rPr>
                <w:b/>
                <w:bCs/>
                <w:color w:val="002060"/>
                <w:sz w:val="24"/>
                <w:szCs w:val="24"/>
              </w:rPr>
              <w:t>Στοιχεία Επικοινωνίας Υπεύθυνου Εκπαιδευτικού</w:t>
            </w:r>
          </w:p>
        </w:tc>
      </w:tr>
      <w:tr w:rsidR="00497D91" w14:paraId="4E495ACC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21E40C02" w14:textId="77777777" w:rsidR="00497D91" w:rsidRDefault="00497D91" w:rsidP="007D21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Ονοματεπώνυμο Υπεύθυνου </w:t>
            </w:r>
          </w:p>
          <w:p w14:paraId="44AD5D07" w14:textId="77777777" w:rsidR="00497D91" w:rsidRPr="00497D91" w:rsidRDefault="00497D91" w:rsidP="007D21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(για τον συντονισμό)</w:t>
            </w:r>
          </w:p>
        </w:tc>
        <w:tc>
          <w:tcPr>
            <w:tcW w:w="4148" w:type="dxa"/>
            <w:vAlign w:val="center"/>
          </w:tcPr>
          <w:p w14:paraId="49D6BE25" w14:textId="77777777" w:rsidR="00497D91" w:rsidRPr="00EC687E" w:rsidRDefault="00497D91" w:rsidP="007D212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497D91" w14:paraId="5DCA0CBB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4631F49B" w14:textId="7934CDD7" w:rsidR="00497D91" w:rsidRPr="00497D91" w:rsidRDefault="00497D91" w:rsidP="00497D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Ιδιότητα Υπευθύνου</w:t>
            </w:r>
          </w:p>
        </w:tc>
        <w:tc>
          <w:tcPr>
            <w:tcW w:w="4148" w:type="dxa"/>
            <w:vAlign w:val="center"/>
          </w:tcPr>
          <w:p w14:paraId="0581C0B1" w14:textId="77777777" w:rsidR="00497D91" w:rsidRPr="00EC687E" w:rsidRDefault="00497D91" w:rsidP="00497D9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497D91" w14:paraId="5F8E3DCB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70F8A188" w14:textId="5E04AE63" w:rsidR="00497D91" w:rsidRPr="00EC687E" w:rsidRDefault="00497D91" w:rsidP="00497D9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Τηλέφωνο Επικοινωνίας</w:t>
            </w:r>
          </w:p>
        </w:tc>
        <w:tc>
          <w:tcPr>
            <w:tcW w:w="4148" w:type="dxa"/>
            <w:vAlign w:val="center"/>
          </w:tcPr>
          <w:p w14:paraId="78D6B297" w14:textId="352F41B6" w:rsidR="00497D91" w:rsidRPr="00EC687E" w:rsidRDefault="00497D91" w:rsidP="00497D9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497D91" w14:paraId="42765860" w14:textId="77777777" w:rsidTr="00497D91">
        <w:trPr>
          <w:trHeight w:val="586"/>
        </w:trPr>
        <w:tc>
          <w:tcPr>
            <w:tcW w:w="4148" w:type="dxa"/>
            <w:vAlign w:val="center"/>
          </w:tcPr>
          <w:p w14:paraId="262F2DB4" w14:textId="51293490" w:rsidR="00497D91" w:rsidRDefault="00497D91" w:rsidP="00497D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 xml:space="preserve">Email </w:t>
            </w:r>
            <w:r>
              <w:rPr>
                <w:color w:val="002060"/>
                <w:sz w:val="24"/>
                <w:szCs w:val="24"/>
              </w:rPr>
              <w:t>Επικοινωνίας</w:t>
            </w:r>
          </w:p>
        </w:tc>
        <w:tc>
          <w:tcPr>
            <w:tcW w:w="4148" w:type="dxa"/>
            <w:vAlign w:val="center"/>
          </w:tcPr>
          <w:p w14:paraId="7AF92110" w14:textId="77777777" w:rsidR="00497D91" w:rsidRPr="00EC687E" w:rsidRDefault="00497D91" w:rsidP="00497D9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1BDA974" w14:textId="77777777" w:rsidR="00FF048D" w:rsidRPr="00D4720C" w:rsidRDefault="00A0047C" w:rsidP="00FF048D">
      <w:pPr>
        <w:jc w:val="both"/>
        <w:rPr>
          <w:rFonts w:cstheme="minorHAnsi"/>
          <w:bCs/>
          <w:color w:val="000000" w:themeColor="text1"/>
        </w:rPr>
      </w:pPr>
      <w:r w:rsidRPr="00D4720C">
        <w:rPr>
          <w:rFonts w:cstheme="minorHAnsi"/>
          <w:b/>
          <w:bCs/>
          <w:iCs/>
          <w:color w:val="000000" w:themeColor="text1"/>
        </w:rPr>
        <w:t xml:space="preserve">ΕΝΗΜΕΡΩΣΗ ΥΠΟΚΕΙΜΕΝΩΝ ΓΙΑ ΤΗΝ ΕΠΕΞΕΡΓΑΣΙΑ των ΠΡΟΣΩΠΙΚΩΝ τους ΔΕΔΟΜΕΝΩΝ κατά τα άρθρα 12-13-14 Γενικού Κανονισμού 679/2016 ΕΕ </w:t>
      </w:r>
      <w:r w:rsidRPr="00D4720C">
        <w:rPr>
          <w:rFonts w:cstheme="minorHAnsi"/>
          <w:bCs/>
          <w:iCs/>
          <w:color w:val="000000" w:themeColor="text1"/>
        </w:rPr>
        <w:t>(</w:t>
      </w:r>
      <w:r w:rsidRPr="00D4720C">
        <w:rPr>
          <w:rFonts w:cstheme="minorHAnsi"/>
          <w:bCs/>
          <w:i/>
          <w:iCs/>
          <w:color w:val="000000" w:themeColor="text1"/>
        </w:rPr>
        <w:t xml:space="preserve">συνοδεύει το </w:t>
      </w:r>
      <w:proofErr w:type="spellStart"/>
      <w:r w:rsidRPr="00D4720C">
        <w:rPr>
          <w:rFonts w:cstheme="minorHAnsi"/>
          <w:bCs/>
          <w:i/>
          <w:iCs/>
          <w:color w:val="000000" w:themeColor="text1"/>
        </w:rPr>
        <w:t>Εντυπο</w:t>
      </w:r>
      <w:proofErr w:type="spellEnd"/>
      <w:r w:rsidRPr="00D4720C">
        <w:rPr>
          <w:rFonts w:cstheme="minorHAnsi"/>
          <w:bCs/>
          <w:i/>
          <w:iCs/>
          <w:color w:val="000000" w:themeColor="text1"/>
        </w:rPr>
        <w:t xml:space="preserve"> «ΦΟΡΜΑ ΓΙΑ ΕΚΠΑΙΔΕΥΤΙΚΗ ΕΠΙΣΚΕΨΗ ΣΤΗΝ ΟΛΘ ΑΕ»</w:t>
      </w:r>
      <w:r w:rsidRPr="00D4720C">
        <w:rPr>
          <w:rFonts w:cstheme="minorHAnsi"/>
          <w:bCs/>
          <w:color w:val="000000" w:themeColor="text1"/>
        </w:rPr>
        <w:t>).</w:t>
      </w:r>
    </w:p>
    <w:p w14:paraId="0104BE0B" w14:textId="1511EF86" w:rsidR="00A0047C" w:rsidRPr="008110CE" w:rsidRDefault="00A0047C" w:rsidP="00FF048D">
      <w:pPr>
        <w:jc w:val="both"/>
        <w:rPr>
          <w:rFonts w:cstheme="minorHAnsi"/>
          <w:color w:val="000000" w:themeColor="text1"/>
        </w:rPr>
      </w:pPr>
      <w:r w:rsidRPr="008110CE">
        <w:rPr>
          <w:rFonts w:cstheme="minorHAnsi"/>
          <w:color w:val="000000" w:themeColor="text1"/>
        </w:rPr>
        <w:t xml:space="preserve">Η </w:t>
      </w:r>
      <w:r w:rsidRPr="008110CE">
        <w:rPr>
          <w:rFonts w:cstheme="minorHAnsi"/>
        </w:rPr>
        <w:t xml:space="preserve">ανώνυμη εταιρεία με την επωνυμία </w:t>
      </w:r>
      <w:r w:rsidRPr="008110CE">
        <w:rPr>
          <w:rFonts w:cstheme="minorHAnsi"/>
          <w:shd w:val="clear" w:color="auto" w:fill="FFFFFF"/>
        </w:rPr>
        <w:t>«</w:t>
      </w:r>
      <w:r w:rsidRPr="008110CE">
        <w:rPr>
          <w:rFonts w:cstheme="minorHAnsi"/>
          <w:i/>
          <w:shd w:val="clear" w:color="auto" w:fill="FFFFFF"/>
        </w:rPr>
        <w:t>Οργανισμός Λιμένος Θεσσαλονίκης Ανώνυμη Εταιρία</w:t>
      </w:r>
      <w:r w:rsidRPr="008110CE">
        <w:rPr>
          <w:rFonts w:cstheme="minorHAnsi"/>
          <w:shd w:val="clear" w:color="auto" w:fill="FFFFFF"/>
        </w:rPr>
        <w:t>» («</w:t>
      </w:r>
      <w:r w:rsidRPr="008110CE">
        <w:rPr>
          <w:rFonts w:cstheme="minorHAnsi"/>
          <w:i/>
          <w:shd w:val="clear" w:color="auto" w:fill="FFFFFF"/>
        </w:rPr>
        <w:t>ΟΛΘ ΑΕ»</w:t>
      </w:r>
      <w:r w:rsidRPr="008110CE">
        <w:rPr>
          <w:rFonts w:cstheme="minorHAnsi"/>
          <w:shd w:val="clear" w:color="auto" w:fill="FFFFFF"/>
        </w:rPr>
        <w:t>)</w:t>
      </w:r>
      <w:r w:rsidRPr="008110CE">
        <w:rPr>
          <w:rFonts w:cstheme="minorHAnsi"/>
        </w:rPr>
        <w:t>, που εδρεύει στη Θεσσαλονίκη (</w:t>
      </w:r>
      <w:r w:rsidRPr="008110CE">
        <w:rPr>
          <w:rFonts w:cstheme="minorHAnsi"/>
          <w:i/>
        </w:rPr>
        <w:t>εντός του Λιμένα, Προβλήτα 1, Τ.Θ. 10467, Τ.Κ. 54025</w:t>
      </w:r>
      <w:r w:rsidRPr="008110CE">
        <w:rPr>
          <w:rFonts w:cstheme="minorHAnsi"/>
        </w:rPr>
        <w:t xml:space="preserve">), όπως </w:t>
      </w:r>
      <w:r w:rsidRPr="008110CE">
        <w:rPr>
          <w:rFonts w:cstheme="minorHAnsi"/>
          <w:color w:val="000000"/>
        </w:rPr>
        <w:t>εκπροσωπείται νόμιμα</w:t>
      </w:r>
      <w:r w:rsidRPr="008110CE">
        <w:rPr>
          <w:rFonts w:eastAsia="SimSun" w:cstheme="minorHAnsi"/>
          <w:iCs/>
          <w:color w:val="000000" w:themeColor="text1"/>
          <w:lang w:eastAsia="ar-SA"/>
        </w:rPr>
        <w:t xml:space="preserve"> </w:t>
      </w:r>
      <w:r w:rsidRPr="008110CE">
        <w:rPr>
          <w:rFonts w:cstheme="minorHAnsi"/>
          <w:color w:val="000000" w:themeColor="text1"/>
        </w:rPr>
        <w:t>και υπό την ιδιότητά της ως «Υπεύθυνος Επεξεργασίας», ενημερώνει το φυσικό πρόσωπο (</w:t>
      </w:r>
      <w:r w:rsidRPr="008110CE">
        <w:rPr>
          <w:rFonts w:cstheme="minorHAnsi"/>
          <w:i/>
          <w:color w:val="000000" w:themeColor="text1"/>
        </w:rPr>
        <w:t>εφεξής καλούμενο «Υποκείμενο των Δεδομένων</w:t>
      </w:r>
      <w:r w:rsidRPr="008110CE">
        <w:rPr>
          <w:rFonts w:cstheme="minorHAnsi"/>
          <w:color w:val="000000" w:themeColor="text1"/>
        </w:rPr>
        <w:t xml:space="preserve">»), στο οποίο κοινοποιείται ως άνω Φόρμα κατόπιν δικής του αίτησης, ότι </w:t>
      </w:r>
      <w:r w:rsidR="00C66BA8" w:rsidRPr="008110CE">
        <w:rPr>
          <w:rFonts w:cstheme="minorHAnsi"/>
          <w:color w:val="000000" w:themeColor="text1"/>
        </w:rPr>
        <w:t xml:space="preserve">η ίδια η «ΟΛΘ ΑΕ» </w:t>
      </w:r>
      <w:r w:rsidRPr="008110CE">
        <w:rPr>
          <w:rFonts w:cstheme="minorHAnsi"/>
          <w:color w:val="000000" w:themeColor="text1"/>
        </w:rPr>
        <w:t>(</w:t>
      </w:r>
      <w:r w:rsidRPr="008110CE">
        <w:rPr>
          <w:rFonts w:cstheme="minorHAnsi"/>
          <w:i/>
          <w:iCs/>
          <w:color w:val="000000" w:themeColor="text1"/>
        </w:rPr>
        <w:t xml:space="preserve">όπως και </w:t>
      </w:r>
      <w:r w:rsidR="00FF048D" w:rsidRPr="008110CE">
        <w:rPr>
          <w:rFonts w:cstheme="minorHAnsi"/>
          <w:i/>
          <w:iCs/>
          <w:color w:val="000000" w:themeColor="text1"/>
        </w:rPr>
        <w:t xml:space="preserve"> το </w:t>
      </w:r>
      <w:r w:rsidR="00B14FFA" w:rsidRPr="008110CE">
        <w:rPr>
          <w:rFonts w:cstheme="minorHAnsi"/>
          <w:i/>
          <w:iCs/>
          <w:color w:val="000000" w:themeColor="text1"/>
        </w:rPr>
        <w:t xml:space="preserve">εξουσιοδοτημένο </w:t>
      </w:r>
      <w:r w:rsidR="00FF048D" w:rsidRPr="008110CE">
        <w:rPr>
          <w:rFonts w:cstheme="minorHAnsi"/>
          <w:i/>
          <w:iCs/>
          <w:color w:val="000000" w:themeColor="text1"/>
        </w:rPr>
        <w:t xml:space="preserve">προσωπικό </w:t>
      </w:r>
      <w:r w:rsidRPr="008110CE">
        <w:rPr>
          <w:rFonts w:cstheme="minorHAnsi"/>
          <w:i/>
          <w:iCs/>
          <w:color w:val="000000" w:themeColor="text1"/>
        </w:rPr>
        <w:t>τ</w:t>
      </w:r>
      <w:r w:rsidR="00C66BA8" w:rsidRPr="008110CE">
        <w:rPr>
          <w:rFonts w:cstheme="minorHAnsi"/>
          <w:i/>
          <w:iCs/>
          <w:color w:val="000000" w:themeColor="text1"/>
        </w:rPr>
        <w:t>ης</w:t>
      </w:r>
      <w:r w:rsidRPr="008110CE">
        <w:rPr>
          <w:rFonts w:cstheme="minorHAnsi"/>
          <w:i/>
          <w:iCs/>
          <w:color w:val="000000" w:themeColor="text1"/>
        </w:rPr>
        <w:t>, που ενεργ</w:t>
      </w:r>
      <w:r w:rsidR="00FF048D" w:rsidRPr="008110CE">
        <w:rPr>
          <w:rFonts w:cstheme="minorHAnsi"/>
          <w:i/>
          <w:iCs/>
          <w:color w:val="000000" w:themeColor="text1"/>
        </w:rPr>
        <w:t>εί</w:t>
      </w:r>
      <w:r w:rsidRPr="008110CE">
        <w:rPr>
          <w:rFonts w:cstheme="minorHAnsi"/>
          <w:i/>
          <w:iCs/>
          <w:color w:val="000000" w:themeColor="text1"/>
        </w:rPr>
        <w:t xml:space="preserve"> υπό την εποπτεία τ</w:t>
      </w:r>
      <w:r w:rsidR="00C66BA8" w:rsidRPr="008110CE">
        <w:rPr>
          <w:rFonts w:cstheme="minorHAnsi"/>
          <w:i/>
          <w:iCs/>
          <w:color w:val="000000" w:themeColor="text1"/>
        </w:rPr>
        <w:t>ης</w:t>
      </w:r>
      <w:r w:rsidRPr="008110CE">
        <w:rPr>
          <w:rFonts w:cstheme="minorHAnsi"/>
          <w:i/>
          <w:iCs/>
          <w:color w:val="000000" w:themeColor="text1"/>
        </w:rPr>
        <w:t xml:space="preserve">, κατ’ εντολή και για λογαριασμό </w:t>
      </w:r>
      <w:r w:rsidR="00C66BA8" w:rsidRPr="008110CE">
        <w:rPr>
          <w:rFonts w:cstheme="minorHAnsi"/>
          <w:i/>
          <w:iCs/>
          <w:color w:val="000000" w:themeColor="text1"/>
        </w:rPr>
        <w:t>της</w:t>
      </w:r>
      <w:r w:rsidRPr="008110CE">
        <w:rPr>
          <w:rFonts w:cstheme="minorHAnsi"/>
          <w:i/>
          <w:iCs/>
          <w:color w:val="000000" w:themeColor="text1"/>
        </w:rPr>
        <w:t xml:space="preserve"> και στα πλαίσιο των αρμοδιοτήτων τ</w:t>
      </w:r>
      <w:r w:rsidR="00C66BA8" w:rsidRPr="008110CE">
        <w:rPr>
          <w:rFonts w:cstheme="minorHAnsi"/>
          <w:i/>
          <w:iCs/>
          <w:color w:val="000000" w:themeColor="text1"/>
        </w:rPr>
        <w:t>ου</w:t>
      </w:r>
      <w:r w:rsidRPr="008110CE">
        <w:rPr>
          <w:rFonts w:cstheme="minorHAnsi"/>
          <w:color w:val="000000" w:themeColor="text1"/>
        </w:rPr>
        <w:t xml:space="preserve">),  συλλέγει, επεξεργάζεται και τηρεί τα προσωπικά δεδομένα, που αναφέρονται στο έντυπο της </w:t>
      </w:r>
      <w:r w:rsidR="00C66BA8" w:rsidRPr="008110CE">
        <w:rPr>
          <w:rFonts w:cstheme="minorHAnsi"/>
          <w:color w:val="000000" w:themeColor="text1"/>
        </w:rPr>
        <w:t xml:space="preserve"> Φόρμας </w:t>
      </w:r>
      <w:r w:rsidRPr="008110CE">
        <w:rPr>
          <w:rFonts w:cstheme="minorHAnsi"/>
          <w:color w:val="000000" w:themeColor="text1"/>
        </w:rPr>
        <w:lastRenderedPageBreak/>
        <w:t>και στα τυχόν συνοδευτικά αυτής έγγραφα, τα οποία αυτοβούλως και για την ικανοποίηση τ</w:t>
      </w:r>
      <w:r w:rsidR="00C66BA8" w:rsidRPr="008110CE">
        <w:rPr>
          <w:rFonts w:cstheme="minorHAnsi"/>
          <w:color w:val="000000" w:themeColor="text1"/>
        </w:rPr>
        <w:t>ου</w:t>
      </w:r>
      <w:r w:rsidRPr="008110CE">
        <w:rPr>
          <w:rFonts w:cstheme="minorHAnsi"/>
          <w:color w:val="000000" w:themeColor="text1"/>
        </w:rPr>
        <w:t xml:space="preserve"> αιτ</w:t>
      </w:r>
      <w:r w:rsidR="00C66BA8" w:rsidRPr="008110CE">
        <w:rPr>
          <w:rFonts w:cstheme="minorHAnsi"/>
          <w:color w:val="000000" w:themeColor="text1"/>
        </w:rPr>
        <w:t>ήματός</w:t>
      </w:r>
      <w:r w:rsidRPr="008110CE">
        <w:rPr>
          <w:rFonts w:cstheme="minorHAnsi"/>
          <w:color w:val="000000" w:themeColor="text1"/>
        </w:rPr>
        <w:t xml:space="preserve">  του υποβάλλει</w:t>
      </w:r>
      <w:r w:rsidR="00FF048D" w:rsidRPr="008110CE">
        <w:rPr>
          <w:rFonts w:cstheme="minorHAnsi"/>
          <w:color w:val="000000" w:themeColor="text1"/>
        </w:rPr>
        <w:t xml:space="preserve"> το «Υποκείμενο»</w:t>
      </w:r>
      <w:r w:rsidRPr="008110CE">
        <w:rPr>
          <w:rFonts w:cstheme="minorHAnsi"/>
          <w:color w:val="000000" w:themeColor="text1"/>
        </w:rPr>
        <w:t xml:space="preserve">.  Σκοποί της επεξεργασίας είναι η αξιολόγηση της  </w:t>
      </w:r>
      <w:r w:rsidR="00C66BA8" w:rsidRPr="008110CE">
        <w:rPr>
          <w:rFonts w:cstheme="minorHAnsi"/>
          <w:color w:val="000000" w:themeColor="text1"/>
        </w:rPr>
        <w:t xml:space="preserve">Φόρμας </w:t>
      </w:r>
      <w:r w:rsidRPr="008110CE">
        <w:rPr>
          <w:rFonts w:cstheme="minorHAnsi"/>
          <w:color w:val="000000" w:themeColor="text1"/>
        </w:rPr>
        <w:t>και οι ανάγκες διεκπεραίωσ</w:t>
      </w:r>
      <w:r w:rsidR="00C66BA8" w:rsidRPr="008110CE">
        <w:rPr>
          <w:rFonts w:cstheme="minorHAnsi"/>
          <w:color w:val="000000" w:themeColor="text1"/>
        </w:rPr>
        <w:t>ης</w:t>
      </w:r>
      <w:r w:rsidRPr="008110CE">
        <w:rPr>
          <w:rFonts w:cstheme="minorHAnsi"/>
          <w:color w:val="000000" w:themeColor="text1"/>
        </w:rPr>
        <w:t xml:space="preserve"> τ</w:t>
      </w:r>
      <w:r w:rsidR="00C66BA8" w:rsidRPr="008110CE">
        <w:rPr>
          <w:rFonts w:cstheme="minorHAnsi"/>
          <w:color w:val="000000" w:themeColor="text1"/>
        </w:rPr>
        <w:t>ου αιτήματος επίσκεψης στις εγκαταστάσεις της «ΟΛΘ ΑΕ»</w:t>
      </w:r>
      <w:r w:rsidRPr="008110CE">
        <w:rPr>
          <w:rFonts w:cstheme="minorHAnsi"/>
          <w:color w:val="000000" w:themeColor="text1"/>
        </w:rPr>
        <w:t xml:space="preserve">, το έννομο συμφέρον του </w:t>
      </w:r>
      <w:r w:rsidR="00C66BA8" w:rsidRPr="008110CE">
        <w:rPr>
          <w:rFonts w:cstheme="minorHAnsi"/>
          <w:color w:val="000000" w:themeColor="text1"/>
        </w:rPr>
        <w:t xml:space="preserve">«Υπευθύνου Επεξεργασίας» και του </w:t>
      </w:r>
      <w:r w:rsidRPr="008110CE">
        <w:rPr>
          <w:rFonts w:cstheme="minorHAnsi"/>
          <w:color w:val="000000" w:themeColor="text1"/>
        </w:rPr>
        <w:t>«Υποκειμένου», οι ανάγκες εκτέλεσης και λειτουργίας της σχετικής υπηρεσίας που παρέχει</w:t>
      </w:r>
      <w:r w:rsidR="00C66BA8" w:rsidRPr="008110CE">
        <w:rPr>
          <w:rFonts w:cstheme="minorHAnsi"/>
          <w:color w:val="000000" w:themeColor="text1"/>
        </w:rPr>
        <w:t xml:space="preserve"> η «ΟΛΘ ΑΕ»</w:t>
      </w:r>
      <w:r w:rsidR="002C1BB0" w:rsidRPr="008110CE">
        <w:rPr>
          <w:rFonts w:cstheme="minorHAnsi"/>
          <w:color w:val="000000" w:themeColor="text1"/>
        </w:rPr>
        <w:t xml:space="preserve"> (</w:t>
      </w:r>
      <w:r w:rsidR="002C1BB0" w:rsidRPr="008110CE">
        <w:rPr>
          <w:rFonts w:cstheme="minorHAnsi"/>
          <w:i/>
          <w:iCs/>
          <w:color w:val="000000" w:themeColor="text1"/>
        </w:rPr>
        <w:t>οργάνωση και συντονισμός της επίσκεψης</w:t>
      </w:r>
      <w:r w:rsidR="002C1BB0" w:rsidRPr="008110CE">
        <w:rPr>
          <w:rFonts w:cstheme="minorHAnsi"/>
          <w:color w:val="000000" w:themeColor="text1"/>
        </w:rPr>
        <w:t>)</w:t>
      </w:r>
      <w:r w:rsidRPr="008110CE">
        <w:rPr>
          <w:rFonts w:cstheme="minorHAnsi"/>
          <w:color w:val="000000" w:themeColor="text1"/>
        </w:rPr>
        <w:t>, οι ανάγκες επικοινωνίας με τ</w:t>
      </w:r>
      <w:r w:rsidR="00C66BA8" w:rsidRPr="008110CE">
        <w:rPr>
          <w:rFonts w:cstheme="minorHAnsi"/>
          <w:color w:val="000000" w:themeColor="text1"/>
        </w:rPr>
        <w:t>ο</w:t>
      </w:r>
      <w:r w:rsidR="00FF048D" w:rsidRPr="008110CE">
        <w:rPr>
          <w:rFonts w:cstheme="minorHAnsi"/>
          <w:color w:val="000000" w:themeColor="text1"/>
        </w:rPr>
        <w:t xml:space="preserve"> </w:t>
      </w:r>
      <w:r w:rsidRPr="008110CE">
        <w:rPr>
          <w:rFonts w:cstheme="minorHAnsi"/>
          <w:color w:val="000000" w:themeColor="text1"/>
        </w:rPr>
        <w:t>“Υποκείμεν</w:t>
      </w:r>
      <w:r w:rsidR="00C66BA8" w:rsidRPr="008110CE">
        <w:rPr>
          <w:rFonts w:cstheme="minorHAnsi"/>
          <w:color w:val="000000" w:themeColor="text1"/>
        </w:rPr>
        <w:t>ο</w:t>
      </w:r>
      <w:r w:rsidRPr="008110CE">
        <w:rPr>
          <w:rFonts w:cstheme="minorHAnsi"/>
          <w:color w:val="000000" w:themeColor="text1"/>
        </w:rPr>
        <w:t xml:space="preserve">”. </w:t>
      </w:r>
      <w:r w:rsidRPr="008110CE">
        <w:rPr>
          <w:rFonts w:eastAsia="SimSun" w:cstheme="minorHAnsi"/>
          <w:color w:val="000000" w:themeColor="text1"/>
          <w:lang w:eastAsia="ar-SA"/>
        </w:rPr>
        <w:t>Δεν απαντάμε στ</w:t>
      </w:r>
      <w:r w:rsidR="00874B16" w:rsidRPr="008110CE">
        <w:rPr>
          <w:rFonts w:eastAsia="SimSun" w:cstheme="minorHAnsi"/>
          <w:color w:val="000000" w:themeColor="text1"/>
          <w:lang w:eastAsia="ar-SA"/>
        </w:rPr>
        <w:t>ο</w:t>
      </w:r>
      <w:r w:rsidRPr="008110CE">
        <w:rPr>
          <w:rFonts w:eastAsia="SimSun" w:cstheme="minorHAnsi"/>
          <w:color w:val="000000" w:themeColor="text1"/>
          <w:lang w:eastAsia="ar-SA"/>
        </w:rPr>
        <w:t xml:space="preserve"> «Υποκείμεν</w:t>
      </w:r>
      <w:r w:rsidR="00874B16" w:rsidRPr="008110CE">
        <w:rPr>
          <w:rFonts w:eastAsia="SimSun" w:cstheme="minorHAnsi"/>
          <w:color w:val="000000" w:themeColor="text1"/>
          <w:lang w:eastAsia="ar-SA"/>
        </w:rPr>
        <w:t>ο</w:t>
      </w:r>
      <w:r w:rsidRPr="008110CE">
        <w:rPr>
          <w:rFonts w:eastAsia="SimSun" w:cstheme="minorHAnsi"/>
          <w:color w:val="000000" w:themeColor="text1"/>
          <w:lang w:eastAsia="ar-SA"/>
        </w:rPr>
        <w:t xml:space="preserve">» κάνοντας χρήση αυτοματοποιημένης λήψης αποφάσεων. </w:t>
      </w:r>
      <w:r w:rsidR="00FF048D" w:rsidRPr="008110CE">
        <w:rPr>
          <w:rFonts w:eastAsia="SimSun" w:cstheme="minorHAnsi"/>
          <w:color w:val="000000" w:themeColor="text1"/>
          <w:lang w:eastAsia="ar-SA"/>
        </w:rPr>
        <w:t xml:space="preserve">Τα δεδομένα δε διαβιβάζονται σε τρίτες χώρες και οπωσδήποτε εκτός ΕΕ. </w:t>
      </w:r>
      <w:r w:rsidRPr="008110CE">
        <w:rPr>
          <w:rFonts w:cstheme="minorHAnsi"/>
          <w:color w:val="000000" w:themeColor="text1"/>
        </w:rPr>
        <w:t xml:space="preserve">Τα δεδομένα  διατηρούνται για το απαραίτητο χρονικό διάστημα διεκπεραίωσης </w:t>
      </w:r>
      <w:r w:rsidR="00C66BA8" w:rsidRPr="008110CE">
        <w:rPr>
          <w:rFonts w:cstheme="minorHAnsi"/>
          <w:color w:val="000000" w:themeColor="text1"/>
        </w:rPr>
        <w:t>του αιτήματος του «Υποκειμένου»</w:t>
      </w:r>
      <w:r w:rsidR="00FF048D" w:rsidRPr="008110CE">
        <w:rPr>
          <w:rFonts w:cstheme="minorHAnsi"/>
          <w:color w:val="000000" w:themeColor="text1"/>
        </w:rPr>
        <w:t xml:space="preserve"> ή</w:t>
      </w:r>
      <w:r w:rsidRPr="008110CE">
        <w:rPr>
          <w:rFonts w:cstheme="minorHAnsi"/>
          <w:color w:val="000000" w:themeColor="text1"/>
        </w:rPr>
        <w:t xml:space="preserve"> για όσο απαιτεί η οικεία νομοθεσία </w:t>
      </w:r>
      <w:r w:rsidR="00FF048D" w:rsidRPr="008110CE">
        <w:rPr>
          <w:rFonts w:cstheme="minorHAnsi"/>
          <w:color w:val="000000" w:themeColor="text1"/>
        </w:rPr>
        <w:t xml:space="preserve">ή μέχρι να παρέλθει ο χρόνος παραγραφής τυχόν αξιώσεών μας </w:t>
      </w:r>
      <w:r w:rsidRPr="008110CE">
        <w:rPr>
          <w:rFonts w:cstheme="minorHAnsi"/>
          <w:color w:val="000000" w:themeColor="text1"/>
        </w:rPr>
        <w:t xml:space="preserve">και κατόπιν αρχειοθετούνται σε ειδικά διαμορφωμένους χώρους που δεν παρέχουν πρόσβαση σε μη εξουσιοδοτημένους υπαλλήλους. Δυνατόν να προβλεφθεί  η ασφαλής καταστροφή τους μετά την πάροδο του χρονικού διαστήματος που προβλέπει η νομοθεσία </w:t>
      </w:r>
      <w:r w:rsidR="00874B16" w:rsidRPr="008110CE">
        <w:rPr>
          <w:rFonts w:cstheme="minorHAnsi"/>
          <w:color w:val="000000" w:themeColor="text1"/>
        </w:rPr>
        <w:t xml:space="preserve"> ή οι εσωτερικές διαδικασίες της «ΟΛΘ ΑΕ» </w:t>
      </w:r>
      <w:r w:rsidRPr="008110CE">
        <w:rPr>
          <w:rFonts w:cstheme="minorHAnsi"/>
          <w:color w:val="000000" w:themeColor="text1"/>
        </w:rPr>
        <w:t xml:space="preserve">κατά περίπτωση. Η παροχή των δεδομένων </w:t>
      </w:r>
      <w:r w:rsidR="00C66BA8" w:rsidRPr="008110CE">
        <w:rPr>
          <w:rFonts w:cstheme="minorHAnsi"/>
          <w:color w:val="000000" w:themeColor="text1"/>
        </w:rPr>
        <w:t xml:space="preserve"> της Φόρμας </w:t>
      </w:r>
      <w:r w:rsidRPr="008110CE">
        <w:rPr>
          <w:rFonts w:cstheme="minorHAnsi"/>
          <w:color w:val="000000" w:themeColor="text1"/>
        </w:rPr>
        <w:t xml:space="preserve">είναι απαραίτητη για την </w:t>
      </w:r>
      <w:r w:rsidR="00C66BA8" w:rsidRPr="008110CE">
        <w:rPr>
          <w:rFonts w:cstheme="minorHAnsi"/>
          <w:color w:val="000000" w:themeColor="text1"/>
        </w:rPr>
        <w:t xml:space="preserve">ικανοποίηση του αιτήματος </w:t>
      </w:r>
      <w:r w:rsidRPr="008110CE">
        <w:rPr>
          <w:rFonts w:cstheme="minorHAnsi"/>
          <w:color w:val="000000" w:themeColor="text1"/>
        </w:rPr>
        <w:t>και, αν δε δοθούν  από το «Υποκείμενο των Δεδομένων», η  σχετική υπηρεσία δεν θα είναι δυνατ</w:t>
      </w:r>
      <w:r w:rsidR="00C66BA8" w:rsidRPr="008110CE">
        <w:rPr>
          <w:rFonts w:cstheme="minorHAnsi"/>
          <w:color w:val="000000" w:themeColor="text1"/>
        </w:rPr>
        <w:t>όν να παρασχεθεί</w:t>
      </w:r>
      <w:r w:rsidRPr="008110CE">
        <w:rPr>
          <w:rFonts w:cstheme="minorHAnsi"/>
          <w:color w:val="000000" w:themeColor="text1"/>
        </w:rPr>
        <w:t xml:space="preserve">. Το «Υποκείμενο των Δεδομένων» έχει δικαίωμα υποβολής αιτήματος στον «Υπεύθυνο Επεξεργασίας» για πρόσβαση-ενημέρωση, διόρθωση, περιορισμό επεξεργασίας των δεδομένων που το αφορούν, </w:t>
      </w:r>
      <w:proofErr w:type="spellStart"/>
      <w:r w:rsidRPr="008110CE">
        <w:rPr>
          <w:rFonts w:cstheme="minorHAnsi"/>
          <w:color w:val="000000" w:themeColor="text1"/>
        </w:rPr>
        <w:t>αντίταξη</w:t>
      </w:r>
      <w:proofErr w:type="spellEnd"/>
      <w:r w:rsidRPr="008110CE">
        <w:rPr>
          <w:rFonts w:cstheme="minorHAnsi"/>
          <w:color w:val="000000" w:themeColor="text1"/>
        </w:rPr>
        <w:t xml:space="preserve"> στην επεξεργασία</w:t>
      </w:r>
      <w:r w:rsidR="00C66BA8" w:rsidRPr="008110CE">
        <w:rPr>
          <w:rFonts w:cstheme="minorHAnsi"/>
          <w:color w:val="000000" w:themeColor="text1"/>
        </w:rPr>
        <w:t xml:space="preserve">, ανάκληση τυχόν </w:t>
      </w:r>
      <w:proofErr w:type="spellStart"/>
      <w:r w:rsidR="00C66BA8" w:rsidRPr="008110CE">
        <w:rPr>
          <w:rFonts w:cstheme="minorHAnsi"/>
          <w:color w:val="000000" w:themeColor="text1"/>
        </w:rPr>
        <w:t>χορηγηθείσης</w:t>
      </w:r>
      <w:proofErr w:type="spellEnd"/>
      <w:r w:rsidR="00C66BA8" w:rsidRPr="008110CE">
        <w:rPr>
          <w:rFonts w:cstheme="minorHAnsi"/>
          <w:color w:val="000000" w:themeColor="text1"/>
        </w:rPr>
        <w:t xml:space="preserve"> συγκατάθεσης,</w:t>
      </w:r>
      <w:r w:rsidRPr="008110CE">
        <w:rPr>
          <w:rFonts w:cstheme="minorHAnsi"/>
          <w:color w:val="000000" w:themeColor="text1"/>
        </w:rPr>
        <w:t xml:space="preserve"> καθώς και για τη διαγραφή και τη </w:t>
      </w:r>
      <w:proofErr w:type="spellStart"/>
      <w:r w:rsidRPr="008110CE">
        <w:rPr>
          <w:rFonts w:cstheme="minorHAnsi"/>
          <w:color w:val="000000" w:themeColor="text1"/>
        </w:rPr>
        <w:t>φορητότητα</w:t>
      </w:r>
      <w:proofErr w:type="spellEnd"/>
      <w:r w:rsidRPr="008110CE">
        <w:rPr>
          <w:rFonts w:cstheme="minorHAnsi"/>
          <w:color w:val="000000" w:themeColor="text1"/>
        </w:rPr>
        <w:t>, πάντα υπό τους όρους και τις προϋποθέσεις της κείμενης νομοθεσίας  (</w:t>
      </w:r>
      <w:r w:rsidRPr="008110CE">
        <w:rPr>
          <w:rFonts w:cstheme="minorHAnsi"/>
          <w:i/>
          <w:color w:val="000000" w:themeColor="text1"/>
        </w:rPr>
        <w:t xml:space="preserve">πχ 17 παρ.3, 20 παρ.3, 23  </w:t>
      </w:r>
      <w:proofErr w:type="spellStart"/>
      <w:r w:rsidRPr="008110CE">
        <w:rPr>
          <w:rFonts w:cstheme="minorHAnsi"/>
          <w:i/>
          <w:color w:val="000000" w:themeColor="text1"/>
        </w:rPr>
        <w:t>ΓενΚαν</w:t>
      </w:r>
      <w:proofErr w:type="spellEnd"/>
      <w:r w:rsidRPr="008110CE">
        <w:rPr>
          <w:rFonts w:cstheme="minorHAnsi"/>
          <w:color w:val="000000" w:themeColor="text1"/>
        </w:rPr>
        <w:t>). Τα δικαιώματα αυτά ασκούνται</w:t>
      </w:r>
      <w:r w:rsidR="00FF048D" w:rsidRPr="008110CE">
        <w:rPr>
          <w:rFonts w:cstheme="minorHAnsi"/>
          <w:color w:val="000000" w:themeColor="text1"/>
        </w:rPr>
        <w:t xml:space="preserve"> χωρίς κόστος για </w:t>
      </w:r>
      <w:r w:rsidR="00B14FFA" w:rsidRPr="008110CE">
        <w:rPr>
          <w:rFonts w:cstheme="minorHAnsi"/>
          <w:color w:val="000000" w:themeColor="text1"/>
        </w:rPr>
        <w:t xml:space="preserve"> το «Υποκείμενο» </w:t>
      </w:r>
      <w:r w:rsidR="00FF048D" w:rsidRPr="008110CE">
        <w:rPr>
          <w:rFonts w:cstheme="minorHAnsi"/>
          <w:color w:val="000000" w:themeColor="text1"/>
        </w:rPr>
        <w:t>(</w:t>
      </w:r>
      <w:r w:rsidR="00FF048D" w:rsidRPr="008110CE">
        <w:rPr>
          <w:rFonts w:cstheme="minorHAnsi"/>
          <w:i/>
          <w:iCs/>
          <w:color w:val="000000" w:themeColor="text1"/>
        </w:rPr>
        <w:t>εκτός αν επαναλαμβάνονται συχνά και έχουν διοικητικό κόστος για την «ΟΛΘ ΑΕ», οπότε και</w:t>
      </w:r>
      <w:r w:rsidR="00B14FFA" w:rsidRPr="008110CE">
        <w:rPr>
          <w:rFonts w:cstheme="minorHAnsi"/>
          <w:i/>
          <w:iCs/>
          <w:color w:val="000000" w:themeColor="text1"/>
        </w:rPr>
        <w:t xml:space="preserve"> θα υπάρξει επιβάρυνση</w:t>
      </w:r>
      <w:r w:rsidR="00FF048D" w:rsidRPr="008110CE">
        <w:rPr>
          <w:rFonts w:cstheme="minorHAnsi"/>
          <w:color w:val="000000" w:themeColor="text1"/>
        </w:rPr>
        <w:t xml:space="preserve">) </w:t>
      </w:r>
      <w:r w:rsidRPr="008110CE">
        <w:rPr>
          <w:rFonts w:cstheme="minorHAnsi"/>
          <w:color w:val="000000" w:themeColor="text1"/>
        </w:rPr>
        <w:t xml:space="preserve"> </w:t>
      </w:r>
      <w:r w:rsidRPr="008110CE">
        <w:rPr>
          <w:rFonts w:cstheme="minorHAnsi"/>
          <w:color w:val="000000" w:themeColor="text1"/>
          <w:u w:val="single"/>
        </w:rPr>
        <w:t>είτε</w:t>
      </w:r>
      <w:r w:rsidRPr="008110CE">
        <w:rPr>
          <w:rFonts w:cstheme="minorHAnsi"/>
          <w:color w:val="000000" w:themeColor="text1"/>
        </w:rPr>
        <w:t xml:space="preserve"> με την αυτοπρόσωπη συμπλήρωση της αντίστοιχης αίτησης-φόρμας, που υπάρχει διαθέσιμη στ</w:t>
      </w:r>
      <w:r w:rsidR="00C66BA8" w:rsidRPr="008110CE">
        <w:rPr>
          <w:rFonts w:cstheme="minorHAnsi"/>
          <w:color w:val="000000" w:themeColor="text1"/>
        </w:rPr>
        <w:t>η Γραμματεία-Υποδοχή της «ΟΛΘ ΑΕ»</w:t>
      </w:r>
      <w:r w:rsidRPr="008110CE">
        <w:rPr>
          <w:rFonts w:cstheme="minorHAnsi"/>
          <w:color w:val="000000" w:themeColor="text1"/>
        </w:rPr>
        <w:t xml:space="preserve">, </w:t>
      </w:r>
      <w:r w:rsidRPr="008110CE">
        <w:rPr>
          <w:rFonts w:cstheme="minorHAnsi"/>
          <w:color w:val="000000" w:themeColor="text1"/>
          <w:u w:val="single"/>
        </w:rPr>
        <w:t>είτε</w:t>
      </w:r>
      <w:r w:rsidRPr="008110CE">
        <w:rPr>
          <w:rFonts w:cstheme="minorHAnsi"/>
          <w:color w:val="000000" w:themeColor="text1"/>
        </w:rPr>
        <w:t xml:space="preserve">  με αποστολή ταχυδρομικής επιστολής στην παραπάνω  διεύθυνση, </w:t>
      </w:r>
      <w:r w:rsidRPr="008110CE">
        <w:rPr>
          <w:rFonts w:cstheme="minorHAnsi"/>
          <w:color w:val="000000" w:themeColor="text1"/>
          <w:u w:val="single"/>
        </w:rPr>
        <w:t>είτε</w:t>
      </w:r>
      <w:r w:rsidRPr="008110CE">
        <w:rPr>
          <w:rFonts w:cstheme="minorHAnsi"/>
          <w:color w:val="000000" w:themeColor="text1"/>
        </w:rPr>
        <w:t xml:space="preserve"> με ηλεκτρονικό μήνυμα στη διεύθυνση</w:t>
      </w:r>
      <w:r w:rsidR="00C66BA8" w:rsidRPr="008110CE">
        <w:rPr>
          <w:rFonts w:cstheme="minorHAnsi"/>
          <w:color w:val="000000" w:themeColor="text1"/>
        </w:rPr>
        <w:t xml:space="preserve">: </w:t>
      </w:r>
      <w:hyperlink r:id="rId6" w:history="1">
        <w:r w:rsidR="002C1BB0" w:rsidRPr="008110CE">
          <w:rPr>
            <w:rStyle w:val="-"/>
            <w:rFonts w:cstheme="minorHAnsi"/>
            <w:color w:val="000000" w:themeColor="text1"/>
            <w:lang w:val="en-US"/>
          </w:rPr>
          <w:t>dpo</w:t>
        </w:r>
        <w:r w:rsidR="002C1BB0" w:rsidRPr="008110CE">
          <w:rPr>
            <w:rStyle w:val="-"/>
            <w:rFonts w:cstheme="minorHAnsi"/>
            <w:color w:val="000000" w:themeColor="text1"/>
          </w:rPr>
          <w:t>@</w:t>
        </w:r>
        <w:r w:rsidR="002C1BB0" w:rsidRPr="008110CE">
          <w:rPr>
            <w:rStyle w:val="-"/>
            <w:rFonts w:cstheme="minorHAnsi"/>
            <w:color w:val="000000" w:themeColor="text1"/>
            <w:lang w:val="en-US"/>
          </w:rPr>
          <w:t>thpa</w:t>
        </w:r>
        <w:r w:rsidR="002C1BB0" w:rsidRPr="008110CE">
          <w:rPr>
            <w:rStyle w:val="-"/>
            <w:rFonts w:cstheme="minorHAnsi"/>
            <w:color w:val="000000" w:themeColor="text1"/>
          </w:rPr>
          <w:t>.</w:t>
        </w:r>
        <w:r w:rsidR="002C1BB0" w:rsidRPr="008110CE">
          <w:rPr>
            <w:rStyle w:val="-"/>
            <w:rFonts w:cstheme="minorHAnsi"/>
            <w:color w:val="000000" w:themeColor="text1"/>
            <w:lang w:val="en-US"/>
          </w:rPr>
          <w:t>gr</w:t>
        </w:r>
      </w:hyperlink>
      <w:r w:rsidR="002C1BB0" w:rsidRPr="008110CE">
        <w:rPr>
          <w:rFonts w:cstheme="minorHAnsi"/>
          <w:color w:val="000000" w:themeColor="text1"/>
        </w:rPr>
        <w:t xml:space="preserve">. </w:t>
      </w:r>
      <w:r w:rsidRPr="008110CE">
        <w:rPr>
          <w:rFonts w:cstheme="minorHAnsi"/>
          <w:color w:val="000000" w:themeColor="text1"/>
        </w:rPr>
        <w:t>Ο “</w:t>
      </w:r>
      <w:r w:rsidRPr="008110CE">
        <w:rPr>
          <w:rFonts w:cstheme="minorHAnsi"/>
          <w:iCs/>
          <w:color w:val="000000" w:themeColor="text1"/>
        </w:rPr>
        <w:t>Υπεύθυνος Επεξεργασίας</w:t>
      </w:r>
      <w:r w:rsidRPr="008110CE">
        <w:rPr>
          <w:rFonts w:cstheme="minorHAnsi"/>
          <w:color w:val="000000" w:themeColor="text1"/>
        </w:rPr>
        <w:t>” παρέχει στο “</w:t>
      </w:r>
      <w:r w:rsidRPr="008110CE">
        <w:rPr>
          <w:rFonts w:cstheme="minorHAnsi"/>
          <w:iCs/>
          <w:color w:val="000000" w:themeColor="text1"/>
        </w:rPr>
        <w:t>Υποκείμενο των Δεδομένων</w:t>
      </w:r>
      <w:r w:rsidRPr="008110CE">
        <w:rPr>
          <w:rFonts w:cstheme="minorHAnsi"/>
          <w:color w:val="000000" w:themeColor="text1"/>
        </w:rPr>
        <w:t xml:space="preserve">” πληροφορίες για την ενέργεια που πραγματοποιείται κατόπιν αιτήματος, δυνάμει των άρθρων 15 έως 22 </w:t>
      </w:r>
      <w:proofErr w:type="spellStart"/>
      <w:r w:rsidRPr="008110CE">
        <w:rPr>
          <w:rFonts w:cstheme="minorHAnsi"/>
          <w:color w:val="000000" w:themeColor="text1"/>
        </w:rPr>
        <w:t>ΓενΚαν</w:t>
      </w:r>
      <w:proofErr w:type="spellEnd"/>
      <w:r w:rsidRPr="008110CE">
        <w:rPr>
          <w:rFonts w:cstheme="minorHAnsi"/>
          <w:color w:val="000000" w:themeColor="text1"/>
        </w:rPr>
        <w:t xml:space="preserve">, χωρίς καθυστέρηση και σε κάθε περίπτωση </w:t>
      </w:r>
      <w:r w:rsidRPr="008110CE">
        <w:rPr>
          <w:rFonts w:cstheme="minorHAnsi"/>
          <w:iCs/>
          <w:color w:val="000000" w:themeColor="text1"/>
        </w:rPr>
        <w:t>εντός μηνός</w:t>
      </w:r>
      <w:r w:rsidRPr="008110CE">
        <w:rPr>
          <w:rFonts w:cstheme="minorHAnsi"/>
          <w:color w:val="000000" w:themeColor="text1"/>
        </w:rPr>
        <w:t xml:space="preserve"> από την παραλαβή του αιτήματος. Η εν λόγω προθεσμία μπορεί να παραταθεί κατά δύο ακόμη μήνες, εφόσον απαιτείται, λαμβανομένων υπόψη της πολυπλοκότητας του αιτήματος και του αριθμού των αιτημάτων (</w:t>
      </w:r>
      <w:r w:rsidRPr="008110CE">
        <w:rPr>
          <w:rFonts w:cstheme="minorHAnsi"/>
          <w:i/>
          <w:iCs/>
          <w:color w:val="000000" w:themeColor="text1"/>
        </w:rPr>
        <w:t xml:space="preserve">βλ. αναλυτικότερα: άρθρο 12 παρ. 3-4 </w:t>
      </w:r>
      <w:proofErr w:type="spellStart"/>
      <w:r w:rsidRPr="008110CE">
        <w:rPr>
          <w:rFonts w:cstheme="minorHAnsi"/>
          <w:i/>
          <w:iCs/>
          <w:color w:val="000000" w:themeColor="text1"/>
        </w:rPr>
        <w:t>ΓενΚαν</w:t>
      </w:r>
      <w:proofErr w:type="spellEnd"/>
      <w:r w:rsidRPr="008110CE">
        <w:rPr>
          <w:rFonts w:cstheme="minorHAnsi"/>
          <w:color w:val="000000" w:themeColor="text1"/>
        </w:rPr>
        <w:t>). Επίσης, για τυχόν καταγγελία, το “Υποκείμενο των Δεδομένων” έχει το δικαίωμα να απευθυνθεί εγγράφως στην Αρχή Προστασίας Δεδομένων Προσωπικού Χαρακτήρα (</w:t>
      </w:r>
      <w:proofErr w:type="spellStart"/>
      <w:r w:rsidRPr="008110CE">
        <w:rPr>
          <w:rFonts w:cstheme="minorHAnsi"/>
          <w:i/>
          <w:color w:val="000000" w:themeColor="text1"/>
        </w:rPr>
        <w:t>Δνση</w:t>
      </w:r>
      <w:proofErr w:type="spellEnd"/>
      <w:r w:rsidRPr="008110CE">
        <w:rPr>
          <w:rFonts w:cstheme="minorHAnsi"/>
          <w:i/>
          <w:color w:val="000000" w:themeColor="text1"/>
        </w:rPr>
        <w:t xml:space="preserve">: </w:t>
      </w:r>
      <w:proofErr w:type="spellStart"/>
      <w:r w:rsidRPr="008110CE">
        <w:rPr>
          <w:rFonts w:cstheme="minorHAnsi"/>
          <w:i/>
          <w:color w:val="000000" w:themeColor="text1"/>
        </w:rPr>
        <w:t>Κηφισίας</w:t>
      </w:r>
      <w:proofErr w:type="spellEnd"/>
      <w:r w:rsidRPr="008110CE">
        <w:rPr>
          <w:rFonts w:cstheme="minorHAnsi"/>
          <w:i/>
          <w:color w:val="000000" w:themeColor="text1"/>
        </w:rPr>
        <w:t xml:space="preserve"> 1-3, Τ.Κ. 115 23, Αθήνα</w:t>
      </w:r>
      <w:r w:rsidRPr="008110CE">
        <w:rPr>
          <w:rFonts w:cstheme="minorHAnsi"/>
          <w:color w:val="000000" w:themeColor="text1"/>
        </w:rPr>
        <w:t>) είτε με ηλεκτρονικό μήνυμα (</w:t>
      </w:r>
      <w:hyperlink w:anchor="_blank" w:history="1">
        <w:r w:rsidRPr="008110CE">
          <w:rPr>
            <w:rStyle w:val="-"/>
            <w:rFonts w:cstheme="minorHAnsi"/>
            <w:i/>
            <w:iCs/>
            <w:color w:val="000000" w:themeColor="text1"/>
          </w:rPr>
          <w:t>www.dpa.gr</w:t>
        </w:r>
      </w:hyperlink>
      <w:r w:rsidRPr="008110CE">
        <w:rPr>
          <w:rFonts w:cstheme="minorHAnsi"/>
          <w:color w:val="000000" w:themeColor="text1"/>
        </w:rPr>
        <w:t xml:space="preserve">). </w:t>
      </w:r>
    </w:p>
    <w:p w14:paraId="1AFA0658" w14:textId="7DD4AF50" w:rsidR="00FF048D" w:rsidRPr="008110CE" w:rsidRDefault="00FF048D" w:rsidP="00FF048D">
      <w:pPr>
        <w:jc w:val="both"/>
        <w:rPr>
          <w:rFonts w:cstheme="minorHAnsi"/>
          <w:color w:val="000000" w:themeColor="text1"/>
        </w:rPr>
      </w:pPr>
      <w:r w:rsidRPr="008110CE">
        <w:rPr>
          <w:rFonts w:cstheme="minorHAnsi"/>
          <w:color w:val="000000" w:themeColor="text1"/>
        </w:rPr>
        <w:t>Με τη συμπλήρωση και αποστολή της Φόρμας, τεκμαίρεται ότι ο αιτών/</w:t>
      </w:r>
      <w:r w:rsidR="00B14FFA" w:rsidRPr="008110CE">
        <w:rPr>
          <w:rFonts w:cstheme="minorHAnsi"/>
          <w:color w:val="000000" w:themeColor="text1"/>
        </w:rPr>
        <w:t xml:space="preserve"> </w:t>
      </w:r>
      <w:r w:rsidRPr="008110CE">
        <w:rPr>
          <w:rFonts w:cstheme="minorHAnsi"/>
          <w:color w:val="000000" w:themeColor="text1"/>
        </w:rPr>
        <w:t>αποστολέ</w:t>
      </w:r>
      <w:r w:rsidR="00B14FFA" w:rsidRPr="008110CE">
        <w:rPr>
          <w:rFonts w:cstheme="minorHAnsi"/>
          <w:color w:val="000000" w:themeColor="text1"/>
        </w:rPr>
        <w:t>α</w:t>
      </w:r>
      <w:r w:rsidRPr="008110CE">
        <w:rPr>
          <w:rFonts w:cstheme="minorHAnsi"/>
          <w:color w:val="000000" w:themeColor="text1"/>
        </w:rPr>
        <w:t>ς/</w:t>
      </w:r>
      <w:r w:rsidR="00B14FFA" w:rsidRPr="008110CE">
        <w:rPr>
          <w:rFonts w:cstheme="minorHAnsi"/>
          <w:color w:val="000000" w:themeColor="text1"/>
        </w:rPr>
        <w:t xml:space="preserve"> «</w:t>
      </w:r>
      <w:r w:rsidRPr="008110CE">
        <w:rPr>
          <w:rFonts w:cstheme="minorHAnsi"/>
          <w:color w:val="000000" w:themeColor="text1"/>
        </w:rPr>
        <w:t>Υποκείμενο των</w:t>
      </w:r>
      <w:r w:rsidR="00B14FFA" w:rsidRPr="008110CE">
        <w:rPr>
          <w:rFonts w:cstheme="minorHAnsi"/>
          <w:color w:val="000000" w:themeColor="text1"/>
        </w:rPr>
        <w:t xml:space="preserve"> Δεδομένων</w:t>
      </w:r>
      <w:r w:rsidRPr="008110CE">
        <w:rPr>
          <w:rFonts w:cstheme="minorHAnsi"/>
          <w:color w:val="000000" w:themeColor="text1"/>
        </w:rPr>
        <w:t>» έλαβε γνώση της παρούσας Ενημέρωσης.</w:t>
      </w:r>
    </w:p>
    <w:p w14:paraId="06B9B9AC" w14:textId="6B56BAE2" w:rsidR="00963DCA" w:rsidRPr="008110CE" w:rsidRDefault="00963DCA" w:rsidP="00066CAB">
      <w:pPr>
        <w:jc w:val="center"/>
        <w:rPr>
          <w:rFonts w:cstheme="minorHAnsi"/>
          <w:color w:val="002060"/>
        </w:rPr>
      </w:pPr>
    </w:p>
    <w:p w14:paraId="54E8C1FA" w14:textId="58FDBD39" w:rsidR="00ED5D10" w:rsidRPr="004A0456" w:rsidRDefault="00ED5D10" w:rsidP="004A0456">
      <w:pPr>
        <w:rPr>
          <w:rFonts w:cstheme="minorHAnsi"/>
          <w:color w:val="002060"/>
        </w:rPr>
      </w:pPr>
    </w:p>
    <w:sectPr w:rsidR="00ED5D10" w:rsidRPr="004A045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6574" w14:textId="77777777" w:rsidR="00C462DF" w:rsidRDefault="00C462DF" w:rsidP="00066CAB">
      <w:pPr>
        <w:spacing w:after="0" w:line="240" w:lineRule="auto"/>
      </w:pPr>
      <w:r>
        <w:separator/>
      </w:r>
    </w:p>
  </w:endnote>
  <w:endnote w:type="continuationSeparator" w:id="0">
    <w:p w14:paraId="75F7C020" w14:textId="77777777" w:rsidR="00C462DF" w:rsidRDefault="00C462DF" w:rsidP="0006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DFA4" w14:textId="41B46782" w:rsidR="0062322B" w:rsidRDefault="0062322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793C1" wp14:editId="6E161B84">
          <wp:simplePos x="0" y="0"/>
          <wp:positionH relativeFrom="margin">
            <wp:posOffset>2719</wp:posOffset>
          </wp:positionH>
          <wp:positionV relativeFrom="margin">
            <wp:posOffset>8939049</wp:posOffset>
          </wp:positionV>
          <wp:extent cx="5274310" cy="578148"/>
          <wp:effectExtent l="0" t="0" r="254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78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870E" w14:textId="77777777" w:rsidR="00C462DF" w:rsidRDefault="00C462DF" w:rsidP="00066CAB">
      <w:pPr>
        <w:spacing w:after="0" w:line="240" w:lineRule="auto"/>
      </w:pPr>
      <w:r>
        <w:separator/>
      </w:r>
    </w:p>
  </w:footnote>
  <w:footnote w:type="continuationSeparator" w:id="0">
    <w:p w14:paraId="635CF85C" w14:textId="77777777" w:rsidR="00C462DF" w:rsidRDefault="00C462DF" w:rsidP="0006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F0E0" w14:textId="10CDC968" w:rsidR="00066CAB" w:rsidRDefault="00066CAB" w:rsidP="00066C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36526" wp14:editId="40F3C011">
          <wp:simplePos x="0" y="0"/>
          <wp:positionH relativeFrom="column">
            <wp:posOffset>-953135</wp:posOffset>
          </wp:positionH>
          <wp:positionV relativeFrom="paragraph">
            <wp:posOffset>-268605</wp:posOffset>
          </wp:positionV>
          <wp:extent cx="1275715" cy="542925"/>
          <wp:effectExtent l="0" t="0" r="63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B"/>
    <w:rsid w:val="00066CAB"/>
    <w:rsid w:val="00102A25"/>
    <w:rsid w:val="0016753C"/>
    <w:rsid w:val="00282BFB"/>
    <w:rsid w:val="002C1BB0"/>
    <w:rsid w:val="003A7598"/>
    <w:rsid w:val="00485462"/>
    <w:rsid w:val="00497D91"/>
    <w:rsid w:val="004A0456"/>
    <w:rsid w:val="00513EFF"/>
    <w:rsid w:val="0055723A"/>
    <w:rsid w:val="005F55C4"/>
    <w:rsid w:val="0062322B"/>
    <w:rsid w:val="00652436"/>
    <w:rsid w:val="008110CE"/>
    <w:rsid w:val="00864A5D"/>
    <w:rsid w:val="00874B16"/>
    <w:rsid w:val="008A11DF"/>
    <w:rsid w:val="00963DCA"/>
    <w:rsid w:val="00A0047C"/>
    <w:rsid w:val="00A37469"/>
    <w:rsid w:val="00A91362"/>
    <w:rsid w:val="00AE7AF0"/>
    <w:rsid w:val="00B14FFA"/>
    <w:rsid w:val="00C2108B"/>
    <w:rsid w:val="00C462DF"/>
    <w:rsid w:val="00C66BA8"/>
    <w:rsid w:val="00D4720C"/>
    <w:rsid w:val="00EC687E"/>
    <w:rsid w:val="00ED5D10"/>
    <w:rsid w:val="00EE0B41"/>
    <w:rsid w:val="00F853D0"/>
    <w:rsid w:val="00F94DC7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3AD99"/>
  <w15:chartTrackingRefBased/>
  <w15:docId w15:val="{68A572F3-C491-4AB4-BD91-489A529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6CAB"/>
  </w:style>
  <w:style w:type="paragraph" w:styleId="a4">
    <w:name w:val="footer"/>
    <w:basedOn w:val="a"/>
    <w:link w:val="Char0"/>
    <w:uiPriority w:val="99"/>
    <w:unhideWhenUsed/>
    <w:rsid w:val="00066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6CAB"/>
  </w:style>
  <w:style w:type="table" w:styleId="a5">
    <w:name w:val="Table Grid"/>
    <w:basedOn w:val="a1"/>
    <w:uiPriority w:val="39"/>
    <w:rsid w:val="0006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A0047C"/>
    <w:rPr>
      <w:color w:val="000080"/>
      <w:u w:val="single"/>
    </w:rPr>
  </w:style>
  <w:style w:type="character" w:customStyle="1" w:styleId="s2">
    <w:name w:val="s2"/>
    <w:basedOn w:val="a0"/>
    <w:rsid w:val="00C66BA8"/>
  </w:style>
  <w:style w:type="character" w:styleId="a6">
    <w:name w:val="Unresolved Mention"/>
    <w:basedOn w:val="a0"/>
    <w:uiPriority w:val="99"/>
    <w:semiHidden/>
    <w:unhideWhenUsed/>
    <w:rsid w:val="002C1BB0"/>
    <w:rPr>
      <w:color w:val="605E5C"/>
      <w:shd w:val="clear" w:color="auto" w:fill="E1DFDD"/>
    </w:rPr>
  </w:style>
  <w:style w:type="paragraph" w:customStyle="1" w:styleId="Default">
    <w:name w:val="Default"/>
    <w:rsid w:val="00FF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652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hp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Chatzinikolaou</dc:creator>
  <cp:keywords/>
  <dc:description/>
  <cp:lastModifiedBy>Ifigeneia Chatzinikolaou</cp:lastModifiedBy>
  <cp:revision>8</cp:revision>
  <cp:lastPrinted>2023-02-21T13:54:00Z</cp:lastPrinted>
  <dcterms:created xsi:type="dcterms:W3CDTF">2023-02-24T11:21:00Z</dcterms:created>
  <dcterms:modified xsi:type="dcterms:W3CDTF">2023-03-07T12:50:00Z</dcterms:modified>
</cp:coreProperties>
</file>