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B295C" w14:textId="26826B2F" w:rsidR="001772E4" w:rsidRPr="001772E4" w:rsidRDefault="001772E4" w:rsidP="001772E4">
      <w:pPr>
        <w:spacing w:after="0" w:line="240" w:lineRule="auto"/>
        <w:jc w:val="both"/>
        <w:rPr>
          <w:rFonts w:ascii="Tahoma" w:eastAsia="Times New Roman" w:hAnsi="Tahoma" w:cs="Tahoma"/>
          <w:kern w:val="0"/>
          <w:sz w:val="20"/>
          <w:szCs w:val="20"/>
          <w:lang w:eastAsia="el-GR"/>
          <w14:ligatures w14:val="none"/>
        </w:rPr>
      </w:pPr>
      <w:r w:rsidRPr="001772E4">
        <w:rPr>
          <w:rFonts w:ascii="Tahoma" w:hAnsi="Tahoma" w:cs="Tahoma"/>
          <w:sz w:val="20"/>
          <w:szCs w:val="20"/>
        </w:rPr>
        <w:t xml:space="preserve">Με την ιδιότητά μου ως Νόμιμος Εκπρόσωπος της εταιρείας με την επωνυμία </w:t>
      </w:r>
      <w:r w:rsidRPr="001772E4">
        <w:rPr>
          <w:rStyle w:val="Strong"/>
          <w:rFonts w:ascii="Tahoma" w:hAnsi="Tahoma" w:cs="Tahoma"/>
          <w:b w:val="0"/>
          <w:bCs w:val="0"/>
          <w:sz w:val="20"/>
          <w:szCs w:val="20"/>
        </w:rPr>
        <w:t>«........................................................................»</w:t>
      </w:r>
      <w:r w:rsidRPr="001772E4">
        <w:rPr>
          <w:rFonts w:ascii="Tahoma" w:hAnsi="Tahoma" w:cs="Tahoma"/>
          <w:sz w:val="20"/>
          <w:szCs w:val="20"/>
        </w:rPr>
        <w:t>, με έδρα</w:t>
      </w:r>
      <w:r w:rsidR="00F20DA5">
        <w:rPr>
          <w:rFonts w:ascii="Tahoma" w:hAnsi="Tahoma" w:cs="Tahoma"/>
          <w:sz w:val="20"/>
          <w:szCs w:val="20"/>
        </w:rPr>
        <w:t xml:space="preserve"> τον Δήμο</w:t>
      </w:r>
      <w:r w:rsidRPr="001772E4">
        <w:rPr>
          <w:rFonts w:ascii="Tahoma" w:hAnsi="Tahoma" w:cs="Tahoma"/>
          <w:sz w:val="20"/>
          <w:szCs w:val="20"/>
        </w:rPr>
        <w:t xml:space="preserve"> ............................, οδός ............................ αρ. ...., Τ.Κ. ........., Α.Φ.Μ. ......................, Δ.Ο.Υ. ............................, η οποία </w:t>
      </w:r>
      <w:r w:rsidR="00FF6B06">
        <w:rPr>
          <w:rFonts w:ascii="Tahoma" w:hAnsi="Tahoma" w:cs="Tahoma"/>
          <w:sz w:val="20"/>
          <w:szCs w:val="20"/>
        </w:rPr>
        <w:t xml:space="preserve">συμμετέχει </w:t>
      </w:r>
      <w:r w:rsidRPr="001772E4">
        <w:rPr>
          <w:rFonts w:ascii="Tahoma" w:hAnsi="Tahoma" w:cs="Tahoma"/>
          <w:sz w:val="20"/>
          <w:szCs w:val="20"/>
        </w:rPr>
        <w:t xml:space="preserve">στον Ανοικτό Διαγωνισμό </w:t>
      </w:r>
      <w:r w:rsidRPr="001772E4">
        <w:rPr>
          <w:rStyle w:val="Strong"/>
          <w:rFonts w:ascii="Tahoma" w:hAnsi="Tahoma" w:cs="Tahoma"/>
          <w:b w:val="0"/>
          <w:bCs w:val="0"/>
          <w:sz w:val="20"/>
          <w:szCs w:val="20"/>
        </w:rPr>
        <w:t>144/2026</w:t>
      </w:r>
      <w:r w:rsidRPr="001772E4">
        <w:rPr>
          <w:rFonts w:ascii="Tahoma" w:hAnsi="Tahoma" w:cs="Tahoma"/>
          <w:sz w:val="20"/>
          <w:szCs w:val="20"/>
        </w:rPr>
        <w:t xml:space="preserve"> της ΟΛΘ Α.Ε., </w:t>
      </w:r>
      <w:r w:rsidRPr="001772E4">
        <w:rPr>
          <w:rStyle w:val="Strong"/>
          <w:rFonts w:ascii="Tahoma" w:hAnsi="Tahoma" w:cs="Tahoma"/>
          <w:b w:val="0"/>
          <w:bCs w:val="0"/>
          <w:sz w:val="20"/>
          <w:szCs w:val="20"/>
        </w:rPr>
        <w:t>δηλώνω υπεύθυνα, ατομικά και για λογαριασμό της εταιρείας που εκπροσωπώ, γνωρίζοντας τις συνέπειες του Ν. 1599/1986, ότι:</w:t>
      </w:r>
    </w:p>
    <w:p w14:paraId="6E1E17A9" w14:textId="77777777" w:rsidR="001772E4" w:rsidRPr="001772E4" w:rsidRDefault="001772E4" w:rsidP="001772E4">
      <w:pPr>
        <w:spacing w:after="0" w:line="240" w:lineRule="auto"/>
        <w:rPr>
          <w:rFonts w:ascii="Tahoma" w:eastAsia="Times New Roman" w:hAnsi="Tahoma" w:cs="Tahoma"/>
          <w:kern w:val="0"/>
          <w:sz w:val="20"/>
          <w:szCs w:val="20"/>
          <w:lang w:eastAsia="el-GR"/>
          <w14:ligatures w14:val="none"/>
        </w:rPr>
      </w:pPr>
    </w:p>
    <w:p w14:paraId="519EA6C7" w14:textId="1FAE2B4C" w:rsidR="001772E4" w:rsidRPr="001772E4" w:rsidRDefault="001772E4" w:rsidP="001772E4">
      <w:pPr>
        <w:spacing w:after="0" w:line="240" w:lineRule="auto"/>
        <w:jc w:val="both"/>
        <w:rPr>
          <w:rFonts w:ascii="Tahoma" w:eastAsia="Times New Roman" w:hAnsi="Tahoma" w:cs="Tahoma"/>
          <w:kern w:val="0"/>
          <w:sz w:val="20"/>
          <w:szCs w:val="20"/>
          <w:lang w:eastAsia="el-GR"/>
          <w14:ligatures w14:val="none"/>
        </w:rPr>
      </w:pPr>
      <w:r w:rsidRPr="001772E4">
        <w:rPr>
          <w:rFonts w:ascii="Tahoma" w:eastAsia="Times New Roman" w:hAnsi="Tahoma" w:cs="Tahoma"/>
          <w:kern w:val="0"/>
          <w:sz w:val="20"/>
          <w:szCs w:val="20"/>
          <w:lang w:eastAsia="el-GR"/>
          <w14:ligatures w14:val="none"/>
        </w:rPr>
        <w:t xml:space="preserve">Αναλαμβάνουμε την υποχρέωση να τηρήσουμε απόλυτη εμπιστευτικότητα και να μην αποκαλύψουμε σε οποιονδήποτε τρίτο (φυσικό ή νομικό πρόσωπο) τα αρχεία, σχέδια, μελέτες και πληροφορίες που μας γνωστοποιούνται, καθώς και οποιαδήποτε οικονομική, εμπορική ή επιχειρηματική πληροφορία περιέλθει σε γνώση μας </w:t>
      </w:r>
      <w:r w:rsidR="00E7417D">
        <w:rPr>
          <w:rFonts w:ascii="Tahoma" w:eastAsia="Times New Roman" w:hAnsi="Tahoma" w:cs="Tahoma"/>
          <w:kern w:val="0"/>
          <w:sz w:val="20"/>
          <w:szCs w:val="20"/>
          <w:lang w:eastAsia="el-GR"/>
          <w14:ligatures w14:val="none"/>
        </w:rPr>
        <w:t xml:space="preserve">στα πλαίσια ή </w:t>
      </w:r>
      <w:r w:rsidRPr="001772E4">
        <w:rPr>
          <w:rFonts w:ascii="Tahoma" w:eastAsia="Times New Roman" w:hAnsi="Tahoma" w:cs="Tahoma"/>
          <w:kern w:val="0"/>
          <w:sz w:val="20"/>
          <w:szCs w:val="20"/>
          <w:lang w:eastAsia="el-GR"/>
          <w14:ligatures w14:val="none"/>
        </w:rPr>
        <w:t>με αφορμή τον παρόντα Διαγωνισμό (εφεξής «Εμπιστευτικές Πληροφορίες»).</w:t>
      </w:r>
    </w:p>
    <w:p w14:paraId="6991D2D7" w14:textId="6240A77E" w:rsidR="001772E4" w:rsidRDefault="001772E4" w:rsidP="004C42AA">
      <w:pPr>
        <w:spacing w:after="0" w:line="240" w:lineRule="auto"/>
        <w:jc w:val="both"/>
        <w:rPr>
          <w:rFonts w:ascii="Tahoma" w:eastAsia="Times New Roman" w:hAnsi="Tahoma" w:cs="Tahoma"/>
          <w:kern w:val="0"/>
          <w:sz w:val="20"/>
          <w:szCs w:val="20"/>
          <w:lang w:eastAsia="el-GR"/>
          <w14:ligatures w14:val="none"/>
        </w:rPr>
      </w:pPr>
      <w:r w:rsidRPr="001772E4">
        <w:rPr>
          <w:rFonts w:ascii="Tahoma" w:eastAsia="Times New Roman" w:hAnsi="Tahoma" w:cs="Tahoma"/>
          <w:kern w:val="0"/>
          <w:sz w:val="20"/>
          <w:szCs w:val="20"/>
          <w:lang w:eastAsia="el-GR"/>
          <w14:ligatures w14:val="none"/>
        </w:rPr>
        <w:t xml:space="preserve">Η επεξεργασία και χρήση των ανωτέρω αρχείων, σχεδίων και μελετών θα γίνει αποκλειστικά και μόνο για τις ανάγκες προετοιμασίας και υποβολής της προσφοράς μας στον Διαγωνισμό 144/2026. Απαγορεύεται ρητά η χρήση </w:t>
      </w:r>
      <w:r w:rsidR="0032487E">
        <w:rPr>
          <w:rFonts w:ascii="Tahoma" w:eastAsia="Times New Roman" w:hAnsi="Tahoma" w:cs="Tahoma"/>
          <w:kern w:val="0"/>
          <w:sz w:val="20"/>
          <w:szCs w:val="20"/>
          <w:lang w:eastAsia="el-GR"/>
          <w14:ligatures w14:val="none"/>
        </w:rPr>
        <w:t xml:space="preserve">και επεξεργασία </w:t>
      </w:r>
      <w:r w:rsidRPr="001772E4">
        <w:rPr>
          <w:rFonts w:ascii="Tahoma" w:eastAsia="Times New Roman" w:hAnsi="Tahoma" w:cs="Tahoma"/>
          <w:kern w:val="0"/>
          <w:sz w:val="20"/>
          <w:szCs w:val="20"/>
          <w:lang w:eastAsia="el-GR"/>
          <w14:ligatures w14:val="none"/>
        </w:rPr>
        <w:t>τους για οποιονδήποτε άλλο σκοπό, καθώς και η άμεση ή έμμεση εμπορική ή άλλη εκμετάλλευσή τους για την αποκόμιση περιουσιακού οφέλους από</w:t>
      </w:r>
      <w:r>
        <w:rPr>
          <w:rFonts w:ascii="Tahoma" w:eastAsia="Times New Roman" w:hAnsi="Tahoma" w:cs="Tahoma"/>
          <w:kern w:val="0"/>
          <w:sz w:val="20"/>
          <w:szCs w:val="20"/>
          <w:lang w:eastAsia="el-GR"/>
          <w14:ligatures w14:val="none"/>
        </w:rPr>
        <w:t xml:space="preserve"> </w:t>
      </w:r>
      <w:r w:rsidRPr="001772E4">
        <w:rPr>
          <w:rFonts w:ascii="Tahoma" w:eastAsia="Times New Roman" w:hAnsi="Tahoma" w:cs="Tahoma"/>
          <w:kern w:val="0"/>
          <w:sz w:val="20"/>
          <w:szCs w:val="20"/>
          <w:lang w:eastAsia="el-GR"/>
          <w14:ligatures w14:val="none"/>
        </w:rPr>
        <w:t>εμάς ή από τρίτους.</w:t>
      </w:r>
    </w:p>
    <w:p w14:paraId="5E418725" w14:textId="3339C554" w:rsidR="001772E4" w:rsidRDefault="001772E4" w:rsidP="001772E4">
      <w:pPr>
        <w:spacing w:after="0" w:line="240" w:lineRule="auto"/>
        <w:jc w:val="both"/>
        <w:rPr>
          <w:rFonts w:ascii="Tahoma" w:eastAsia="Times New Roman" w:hAnsi="Tahoma" w:cs="Tahoma"/>
          <w:kern w:val="0"/>
          <w:sz w:val="20"/>
          <w:szCs w:val="20"/>
          <w:lang w:eastAsia="el-GR"/>
          <w14:ligatures w14:val="none"/>
        </w:rPr>
      </w:pPr>
      <w:r w:rsidRPr="001772E4">
        <w:rPr>
          <w:rFonts w:ascii="Tahoma" w:eastAsia="Times New Roman" w:hAnsi="Tahoma" w:cs="Tahoma"/>
          <w:kern w:val="0"/>
          <w:sz w:val="20"/>
          <w:szCs w:val="20"/>
          <w:lang w:eastAsia="el-GR"/>
          <w14:ligatures w14:val="none"/>
        </w:rPr>
        <w:t>Η γνωστοποίηση</w:t>
      </w:r>
      <w:r w:rsidR="00967339">
        <w:rPr>
          <w:rFonts w:ascii="Tahoma" w:eastAsia="Times New Roman" w:hAnsi="Tahoma" w:cs="Tahoma"/>
          <w:kern w:val="0"/>
          <w:sz w:val="20"/>
          <w:szCs w:val="20"/>
          <w:lang w:eastAsia="el-GR"/>
          <w14:ligatures w14:val="none"/>
        </w:rPr>
        <w:t xml:space="preserve"> και επεξεργασία</w:t>
      </w:r>
      <w:r w:rsidRPr="001772E4">
        <w:rPr>
          <w:rFonts w:ascii="Tahoma" w:eastAsia="Times New Roman" w:hAnsi="Tahoma" w:cs="Tahoma"/>
          <w:kern w:val="0"/>
          <w:sz w:val="20"/>
          <w:szCs w:val="20"/>
          <w:lang w:eastAsia="el-GR"/>
          <w14:ligatures w14:val="none"/>
        </w:rPr>
        <w:t xml:space="preserve"> των Εμπιστευτικών Πληροφοριών θα περιοριστεί αυστηρά και μόνο στους εργαζόμενους ή </w:t>
      </w:r>
      <w:r>
        <w:rPr>
          <w:rFonts w:ascii="Tahoma" w:eastAsia="Times New Roman" w:hAnsi="Tahoma" w:cs="Tahoma"/>
          <w:kern w:val="0"/>
          <w:sz w:val="20"/>
          <w:szCs w:val="20"/>
          <w:lang w:eastAsia="el-GR"/>
          <w14:ligatures w14:val="none"/>
        </w:rPr>
        <w:t xml:space="preserve">συνεργάτες </w:t>
      </w:r>
      <w:r w:rsidRPr="001772E4">
        <w:rPr>
          <w:rFonts w:ascii="Tahoma" w:eastAsia="Times New Roman" w:hAnsi="Tahoma" w:cs="Tahoma"/>
          <w:kern w:val="0"/>
          <w:sz w:val="20"/>
          <w:szCs w:val="20"/>
          <w:lang w:eastAsia="el-GR"/>
          <w14:ligatures w14:val="none"/>
        </w:rPr>
        <w:t xml:space="preserve">μας, των οποίων η </w:t>
      </w:r>
      <w:r>
        <w:rPr>
          <w:rFonts w:ascii="Tahoma" w:eastAsia="Times New Roman" w:hAnsi="Tahoma" w:cs="Tahoma"/>
          <w:kern w:val="0"/>
          <w:sz w:val="20"/>
          <w:szCs w:val="20"/>
          <w:lang w:eastAsia="el-GR"/>
          <w14:ligatures w14:val="none"/>
        </w:rPr>
        <w:t xml:space="preserve">συμμετοχή </w:t>
      </w:r>
      <w:r w:rsidRPr="001772E4">
        <w:rPr>
          <w:rFonts w:ascii="Tahoma" w:eastAsia="Times New Roman" w:hAnsi="Tahoma" w:cs="Tahoma"/>
          <w:kern w:val="0"/>
          <w:sz w:val="20"/>
          <w:szCs w:val="20"/>
          <w:lang w:eastAsia="el-GR"/>
          <w14:ligatures w14:val="none"/>
        </w:rPr>
        <w:t>είναι απολύτως απαραίτητη για τη σύνταξη</w:t>
      </w:r>
      <w:r>
        <w:rPr>
          <w:rFonts w:ascii="Tahoma" w:eastAsia="Times New Roman" w:hAnsi="Tahoma" w:cs="Tahoma"/>
          <w:kern w:val="0"/>
          <w:sz w:val="20"/>
          <w:szCs w:val="20"/>
          <w:lang w:eastAsia="el-GR"/>
          <w14:ligatures w14:val="none"/>
        </w:rPr>
        <w:t xml:space="preserve"> και υποβολή</w:t>
      </w:r>
      <w:r w:rsidRPr="001772E4">
        <w:rPr>
          <w:rFonts w:ascii="Tahoma" w:eastAsia="Times New Roman" w:hAnsi="Tahoma" w:cs="Tahoma"/>
          <w:kern w:val="0"/>
          <w:sz w:val="20"/>
          <w:szCs w:val="20"/>
          <w:lang w:eastAsia="el-GR"/>
          <w14:ligatures w14:val="none"/>
        </w:rPr>
        <w:t xml:space="preserve"> της προσφοράς</w:t>
      </w:r>
      <w:r w:rsidR="00967339">
        <w:rPr>
          <w:rFonts w:ascii="Tahoma" w:eastAsia="Times New Roman" w:hAnsi="Tahoma" w:cs="Tahoma"/>
          <w:kern w:val="0"/>
          <w:sz w:val="20"/>
          <w:szCs w:val="20"/>
          <w:lang w:eastAsia="el-GR"/>
          <w14:ligatures w14:val="none"/>
        </w:rPr>
        <w:t xml:space="preserve"> μας</w:t>
      </w:r>
      <w:r w:rsidRPr="001772E4">
        <w:rPr>
          <w:rFonts w:ascii="Tahoma" w:eastAsia="Times New Roman" w:hAnsi="Tahoma" w:cs="Tahoma"/>
          <w:kern w:val="0"/>
          <w:sz w:val="20"/>
          <w:szCs w:val="20"/>
          <w:lang w:eastAsia="el-GR"/>
          <w14:ligatures w14:val="none"/>
        </w:rPr>
        <w:t xml:space="preserve">. Εγγυόμαστε πλήρως και φέρουμε την αποκλειστική ευθύνη για τη συμμόρφωση του συνόλου των </w:t>
      </w:r>
      <w:r w:rsidR="00967339">
        <w:rPr>
          <w:rFonts w:ascii="Tahoma" w:eastAsia="Times New Roman" w:hAnsi="Tahoma" w:cs="Tahoma"/>
          <w:kern w:val="0"/>
          <w:sz w:val="20"/>
          <w:szCs w:val="20"/>
          <w:lang w:eastAsia="el-GR"/>
          <w14:ligatures w14:val="none"/>
        </w:rPr>
        <w:t>εργαζομένων</w:t>
      </w:r>
      <w:r>
        <w:rPr>
          <w:rFonts w:ascii="Tahoma" w:eastAsia="Times New Roman" w:hAnsi="Tahoma" w:cs="Tahoma"/>
          <w:kern w:val="0"/>
          <w:sz w:val="20"/>
          <w:szCs w:val="20"/>
          <w:lang w:eastAsia="el-GR"/>
          <w14:ligatures w14:val="none"/>
        </w:rPr>
        <w:t xml:space="preserve"> ή</w:t>
      </w:r>
      <w:r w:rsidRPr="001772E4">
        <w:rPr>
          <w:rFonts w:ascii="Tahoma" w:eastAsia="Times New Roman" w:hAnsi="Tahoma" w:cs="Tahoma"/>
          <w:kern w:val="0"/>
          <w:sz w:val="20"/>
          <w:szCs w:val="20"/>
          <w:lang w:eastAsia="el-GR"/>
          <w14:ligatures w14:val="none"/>
        </w:rPr>
        <w:t xml:space="preserve"> συνεργατών μας με τις υποχρεώσεις της παρούσας.</w:t>
      </w:r>
    </w:p>
    <w:p w14:paraId="1DA4EF16" w14:textId="2ED532EC" w:rsidR="004C42AA" w:rsidRPr="001772E4" w:rsidRDefault="004C42AA" w:rsidP="001772E4">
      <w:pPr>
        <w:spacing w:after="0" w:line="240" w:lineRule="auto"/>
        <w:jc w:val="both"/>
        <w:rPr>
          <w:rFonts w:ascii="Tahoma" w:eastAsia="Times New Roman" w:hAnsi="Tahoma" w:cs="Tahoma"/>
          <w:kern w:val="0"/>
          <w:sz w:val="20"/>
          <w:szCs w:val="20"/>
          <w:lang w:eastAsia="el-GR"/>
          <w14:ligatures w14:val="none"/>
        </w:rPr>
      </w:pPr>
      <w:r w:rsidRPr="00756BF8">
        <w:rPr>
          <w:rFonts w:ascii="Tahoma" w:eastAsia="Times New Roman" w:hAnsi="Tahoma" w:cs="Tahoma"/>
          <w:kern w:val="0"/>
          <w:sz w:val="20"/>
          <w:szCs w:val="20"/>
          <w:lang w:eastAsia="el-GR"/>
          <w14:ligatures w14:val="none"/>
        </w:rPr>
        <w:t>Δεσμευόμαστε να λαμβάνουμε τα κατάλληλα μέτρα ασφάλειας για την αποτροπή μη εξουσιοδοτημένης πρόσβασης, αντιγραφής, διαρροής ή απώλειας των αρχείων και Εμπιστευτικών Πληροφοριών.</w:t>
      </w:r>
    </w:p>
    <w:p w14:paraId="12EA78FA" w14:textId="3AF3520A" w:rsidR="001772E4" w:rsidRPr="001772E4" w:rsidRDefault="001772E4" w:rsidP="001772E4">
      <w:pPr>
        <w:spacing w:after="0" w:line="240" w:lineRule="auto"/>
        <w:jc w:val="both"/>
        <w:rPr>
          <w:rFonts w:ascii="Tahoma" w:eastAsia="Times New Roman" w:hAnsi="Tahoma" w:cs="Tahoma"/>
          <w:kern w:val="0"/>
          <w:sz w:val="20"/>
          <w:szCs w:val="20"/>
          <w:lang w:eastAsia="el-GR"/>
          <w14:ligatures w14:val="none"/>
        </w:rPr>
      </w:pPr>
      <w:r w:rsidRPr="001772E4">
        <w:rPr>
          <w:rFonts w:ascii="Tahoma" w:eastAsia="Times New Roman" w:hAnsi="Tahoma" w:cs="Tahoma"/>
          <w:kern w:val="0"/>
          <w:sz w:val="20"/>
          <w:szCs w:val="20"/>
          <w:lang w:eastAsia="el-GR"/>
          <w14:ligatures w14:val="none"/>
        </w:rPr>
        <w:t>Η υποχρέωση εχεμύθειας και μη αποκάλυψης</w:t>
      </w:r>
      <w:r w:rsidR="00D23214">
        <w:rPr>
          <w:rFonts w:ascii="Tahoma" w:eastAsia="Times New Roman" w:hAnsi="Tahoma" w:cs="Tahoma"/>
          <w:kern w:val="0"/>
          <w:sz w:val="20"/>
          <w:szCs w:val="20"/>
          <w:lang w:eastAsia="el-GR"/>
          <w14:ligatures w14:val="none"/>
        </w:rPr>
        <w:t xml:space="preserve"> των Εμπιστευτικών Πληροφοριών</w:t>
      </w:r>
      <w:r w:rsidRPr="001772E4">
        <w:rPr>
          <w:rFonts w:ascii="Tahoma" w:eastAsia="Times New Roman" w:hAnsi="Tahoma" w:cs="Tahoma"/>
          <w:kern w:val="0"/>
          <w:sz w:val="20"/>
          <w:szCs w:val="20"/>
          <w:lang w:eastAsia="el-GR"/>
          <w14:ligatures w14:val="none"/>
        </w:rPr>
        <w:t xml:space="preserve"> μας δεσμεύει και παραμένει σε πλήρη ισχύ και μετά την ολοκλήρωση, κατακύρωση, ματαίωση ή καθ' οιονδήποτε τρόπο λήξη του Διαγωνισμού 144/2026.</w:t>
      </w:r>
    </w:p>
    <w:p w14:paraId="6A6BD8B8" w14:textId="28FC12D9" w:rsidR="001772E4" w:rsidRPr="001772E4" w:rsidRDefault="001772E4" w:rsidP="00967339">
      <w:pPr>
        <w:spacing w:after="0" w:line="240" w:lineRule="auto"/>
        <w:jc w:val="both"/>
        <w:rPr>
          <w:rFonts w:ascii="Tahoma" w:eastAsia="Times New Roman" w:hAnsi="Tahoma" w:cs="Tahoma"/>
          <w:kern w:val="0"/>
          <w:sz w:val="20"/>
          <w:szCs w:val="20"/>
          <w:lang w:eastAsia="el-GR"/>
          <w14:ligatures w14:val="none"/>
        </w:rPr>
      </w:pPr>
      <w:r w:rsidRPr="001772E4">
        <w:rPr>
          <w:rFonts w:ascii="Tahoma" w:eastAsia="Times New Roman" w:hAnsi="Tahoma" w:cs="Tahoma"/>
          <w:kern w:val="0"/>
          <w:sz w:val="20"/>
          <w:szCs w:val="20"/>
          <w:lang w:eastAsia="el-GR"/>
          <w14:ligatures w14:val="none"/>
        </w:rPr>
        <w:t xml:space="preserve">Αναγνωρίζουμε </w:t>
      </w:r>
      <w:r w:rsidR="00E7417D">
        <w:rPr>
          <w:rFonts w:ascii="Tahoma" w:eastAsia="Times New Roman" w:hAnsi="Tahoma" w:cs="Tahoma"/>
          <w:kern w:val="0"/>
          <w:sz w:val="20"/>
          <w:szCs w:val="20"/>
          <w:lang w:eastAsia="el-GR"/>
          <w14:ligatures w14:val="none"/>
        </w:rPr>
        <w:t xml:space="preserve">και αποδεχόμαστε </w:t>
      </w:r>
      <w:r w:rsidRPr="001772E4">
        <w:rPr>
          <w:rFonts w:ascii="Tahoma" w:eastAsia="Times New Roman" w:hAnsi="Tahoma" w:cs="Tahoma"/>
          <w:kern w:val="0"/>
          <w:sz w:val="20"/>
          <w:szCs w:val="20"/>
          <w:lang w:eastAsia="el-GR"/>
          <w14:ligatures w14:val="none"/>
        </w:rPr>
        <w:t>ότι το σύνολο των αρχείων, σχεδίων και μελετών</w:t>
      </w:r>
      <w:r w:rsidR="00E7417D">
        <w:rPr>
          <w:rFonts w:ascii="Tahoma" w:eastAsia="Times New Roman" w:hAnsi="Tahoma" w:cs="Tahoma"/>
          <w:kern w:val="0"/>
          <w:sz w:val="20"/>
          <w:szCs w:val="20"/>
          <w:lang w:eastAsia="el-GR"/>
          <w14:ligatures w14:val="none"/>
        </w:rPr>
        <w:t xml:space="preserve"> που μας γνωστοποιείται</w:t>
      </w:r>
      <w:r w:rsidRPr="001772E4">
        <w:rPr>
          <w:rFonts w:ascii="Tahoma" w:eastAsia="Times New Roman" w:hAnsi="Tahoma" w:cs="Tahoma"/>
          <w:kern w:val="0"/>
          <w:sz w:val="20"/>
          <w:szCs w:val="20"/>
          <w:lang w:eastAsia="el-GR"/>
          <w14:ligatures w14:val="none"/>
        </w:rPr>
        <w:t xml:space="preserve"> </w:t>
      </w:r>
      <w:r w:rsidR="00E7417D">
        <w:rPr>
          <w:rFonts w:ascii="Tahoma" w:eastAsia="Times New Roman" w:hAnsi="Tahoma" w:cs="Tahoma"/>
          <w:kern w:val="0"/>
          <w:sz w:val="20"/>
          <w:szCs w:val="20"/>
          <w:lang w:eastAsia="el-GR"/>
          <w14:ligatures w14:val="none"/>
        </w:rPr>
        <w:t xml:space="preserve">ή τίθεται στη διάθεσή μας </w:t>
      </w:r>
      <w:r w:rsidRPr="001772E4">
        <w:rPr>
          <w:rFonts w:ascii="Tahoma" w:eastAsia="Times New Roman" w:hAnsi="Tahoma" w:cs="Tahoma"/>
          <w:kern w:val="0"/>
          <w:sz w:val="20"/>
          <w:szCs w:val="20"/>
          <w:lang w:eastAsia="el-GR"/>
          <w14:ligatures w14:val="none"/>
        </w:rPr>
        <w:t>αποτελεί αποκλειστική ιδιοκτησία της ΟΛΘ Α.Ε. και προστατεύεται από τη νομοθεσία περί πνευματικής ιδιοκτησίας.</w:t>
      </w:r>
    </w:p>
    <w:p w14:paraId="46660487" w14:textId="5145C158" w:rsidR="001772E4" w:rsidRPr="001772E4" w:rsidRDefault="001772E4" w:rsidP="001772E4">
      <w:pPr>
        <w:spacing w:after="0" w:line="240" w:lineRule="auto"/>
        <w:jc w:val="both"/>
        <w:rPr>
          <w:rFonts w:ascii="Tahoma" w:eastAsia="Times New Roman" w:hAnsi="Tahoma" w:cs="Tahoma"/>
          <w:kern w:val="0"/>
          <w:sz w:val="20"/>
          <w:szCs w:val="20"/>
          <w:lang w:eastAsia="el-GR"/>
          <w14:ligatures w14:val="none"/>
        </w:rPr>
      </w:pPr>
      <w:r w:rsidRPr="001772E4">
        <w:rPr>
          <w:rFonts w:ascii="Tahoma" w:eastAsia="Times New Roman" w:hAnsi="Tahoma" w:cs="Tahoma"/>
          <w:kern w:val="0"/>
          <w:sz w:val="20"/>
          <w:szCs w:val="20"/>
          <w:lang w:eastAsia="el-GR"/>
          <w14:ligatures w14:val="none"/>
        </w:rPr>
        <w:t xml:space="preserve">Υποχρεούμαστε να διατηρήσουμε απολύτως αναλλοίωτη την υφιστάμενη αναγραφή του ονόματος ή/και του λογοτύπου του </w:t>
      </w:r>
      <w:proofErr w:type="spellStart"/>
      <w:r w:rsidRPr="001772E4">
        <w:rPr>
          <w:rFonts w:ascii="Tahoma" w:eastAsia="Times New Roman" w:hAnsi="Tahoma" w:cs="Tahoma"/>
          <w:kern w:val="0"/>
          <w:sz w:val="20"/>
          <w:szCs w:val="20"/>
          <w:lang w:eastAsia="el-GR"/>
          <w14:ligatures w14:val="none"/>
        </w:rPr>
        <w:t>συντάξαντα</w:t>
      </w:r>
      <w:proofErr w:type="spellEnd"/>
      <w:r w:rsidRPr="001772E4">
        <w:rPr>
          <w:rFonts w:ascii="Tahoma" w:eastAsia="Times New Roman" w:hAnsi="Tahoma" w:cs="Tahoma"/>
          <w:kern w:val="0"/>
          <w:sz w:val="20"/>
          <w:szCs w:val="20"/>
          <w:lang w:eastAsia="el-GR"/>
          <w14:ligatures w14:val="none"/>
        </w:rPr>
        <w:t xml:space="preserve"> Μελετητή</w:t>
      </w:r>
      <w:r w:rsidR="00967339">
        <w:rPr>
          <w:rFonts w:ascii="Tahoma" w:eastAsia="Times New Roman" w:hAnsi="Tahoma" w:cs="Tahoma"/>
          <w:kern w:val="0"/>
          <w:sz w:val="20"/>
          <w:szCs w:val="20"/>
          <w:lang w:eastAsia="el-GR"/>
          <w14:ligatures w14:val="none"/>
        </w:rPr>
        <w:t xml:space="preserve"> των αρχείων, σχεδίων και μελετών.</w:t>
      </w:r>
    </w:p>
    <w:p w14:paraId="52C88848" w14:textId="708AABAE" w:rsidR="001772E4" w:rsidRDefault="001772E4" w:rsidP="001772E4">
      <w:pPr>
        <w:spacing w:after="0" w:line="240" w:lineRule="auto"/>
        <w:jc w:val="both"/>
        <w:rPr>
          <w:rFonts w:ascii="Tahoma" w:eastAsia="Times New Roman" w:hAnsi="Tahoma" w:cs="Tahoma"/>
          <w:kern w:val="0"/>
          <w:sz w:val="20"/>
          <w:szCs w:val="20"/>
          <w:lang w:eastAsia="el-GR"/>
          <w14:ligatures w14:val="none"/>
        </w:rPr>
      </w:pPr>
      <w:r w:rsidRPr="001772E4">
        <w:rPr>
          <w:rFonts w:ascii="Tahoma" w:eastAsia="Times New Roman" w:hAnsi="Tahoma" w:cs="Tahoma"/>
          <w:kern w:val="0"/>
          <w:sz w:val="20"/>
          <w:szCs w:val="20"/>
          <w:lang w:eastAsia="el-GR"/>
          <w14:ligatures w14:val="none"/>
        </w:rPr>
        <w:t xml:space="preserve">Δηλώνουμε ότι κατά την επεξεργασία των στοιχείων, </w:t>
      </w:r>
      <w:r w:rsidR="00967339">
        <w:rPr>
          <w:rFonts w:ascii="Tahoma" w:eastAsia="Times New Roman" w:hAnsi="Tahoma" w:cs="Tahoma"/>
          <w:kern w:val="0"/>
          <w:sz w:val="20"/>
          <w:szCs w:val="20"/>
          <w:lang w:eastAsia="el-GR"/>
          <w14:ligatures w14:val="none"/>
        </w:rPr>
        <w:t xml:space="preserve">εμείς και οι συνεργάτες μας </w:t>
      </w:r>
      <w:r w:rsidRPr="001772E4">
        <w:rPr>
          <w:rFonts w:ascii="Tahoma" w:eastAsia="Times New Roman" w:hAnsi="Tahoma" w:cs="Tahoma"/>
          <w:kern w:val="0"/>
          <w:sz w:val="20"/>
          <w:szCs w:val="20"/>
          <w:lang w:eastAsia="el-GR"/>
          <w14:ligatures w14:val="none"/>
        </w:rPr>
        <w:t xml:space="preserve">δεν </w:t>
      </w:r>
      <w:r w:rsidR="00967339">
        <w:rPr>
          <w:rFonts w:ascii="Tahoma" w:eastAsia="Times New Roman" w:hAnsi="Tahoma" w:cs="Tahoma"/>
          <w:kern w:val="0"/>
          <w:sz w:val="20"/>
          <w:szCs w:val="20"/>
          <w:lang w:eastAsia="el-GR"/>
          <w14:ligatures w14:val="none"/>
        </w:rPr>
        <w:t xml:space="preserve">θα </w:t>
      </w:r>
      <w:r w:rsidRPr="001772E4">
        <w:rPr>
          <w:rFonts w:ascii="Tahoma" w:eastAsia="Times New Roman" w:hAnsi="Tahoma" w:cs="Tahoma"/>
          <w:kern w:val="0"/>
          <w:sz w:val="20"/>
          <w:szCs w:val="20"/>
          <w:lang w:eastAsia="el-GR"/>
          <w14:ligatures w14:val="none"/>
        </w:rPr>
        <w:t>παραβιά</w:t>
      </w:r>
      <w:r w:rsidR="00967339">
        <w:rPr>
          <w:rFonts w:ascii="Tahoma" w:eastAsia="Times New Roman" w:hAnsi="Tahoma" w:cs="Tahoma"/>
          <w:kern w:val="0"/>
          <w:sz w:val="20"/>
          <w:szCs w:val="20"/>
          <w:lang w:eastAsia="el-GR"/>
          <w14:ligatures w14:val="none"/>
        </w:rPr>
        <w:t>σ</w:t>
      </w:r>
      <w:r w:rsidRPr="001772E4">
        <w:rPr>
          <w:rFonts w:ascii="Tahoma" w:eastAsia="Times New Roman" w:hAnsi="Tahoma" w:cs="Tahoma"/>
          <w:kern w:val="0"/>
          <w:sz w:val="20"/>
          <w:szCs w:val="20"/>
          <w:lang w:eastAsia="el-GR"/>
          <w14:ligatures w14:val="none"/>
        </w:rPr>
        <w:t>ουμε τα δικαιώματα πνευματικής ιδιοκτησίας οποιουδήποτε τρίτου.</w:t>
      </w:r>
    </w:p>
    <w:p w14:paraId="37FB4DD4" w14:textId="6809E81D" w:rsidR="00E7417D" w:rsidRDefault="00E7417D" w:rsidP="00E7417D">
      <w:pPr>
        <w:spacing w:after="0" w:line="240" w:lineRule="auto"/>
        <w:jc w:val="both"/>
        <w:rPr>
          <w:rFonts w:ascii="Tahoma" w:eastAsia="Times New Roman" w:hAnsi="Tahoma" w:cs="Tahoma"/>
          <w:kern w:val="0"/>
          <w:sz w:val="20"/>
          <w:szCs w:val="20"/>
          <w:lang w:eastAsia="el-GR"/>
          <w14:ligatures w14:val="none"/>
        </w:rPr>
      </w:pPr>
      <w:r w:rsidRPr="00E7417D">
        <w:rPr>
          <w:rFonts w:ascii="Tahoma" w:eastAsia="Times New Roman" w:hAnsi="Tahoma" w:cs="Tahoma"/>
          <w:kern w:val="0"/>
          <w:sz w:val="20"/>
          <w:szCs w:val="20"/>
          <w:lang w:eastAsia="el-GR"/>
          <w14:ligatures w14:val="none"/>
        </w:rPr>
        <w:t>Η τυχόν επεξεργασία, προσαρμογή, τροποποίηση ή ενσωμάτωση στοιχείων των αρχείων και μελετών στο πλαίσιο της προετοιμασίας της προσφοράς δεν συνεπάγεται την απόκτηση οποιουδήποτε δικαιώματος πνευματικής ή άλλης διανοητικής ιδιοκτησίας επ' αυτών ή επί των παραγώγων τους από εμάς ή τους συνεργάτες μας.</w:t>
      </w:r>
    </w:p>
    <w:p w14:paraId="52FC2825" w14:textId="7E071BA6" w:rsidR="00E7417D" w:rsidRPr="001772E4" w:rsidRDefault="00E7417D" w:rsidP="00E7417D">
      <w:pPr>
        <w:spacing w:after="0" w:line="240" w:lineRule="auto"/>
        <w:jc w:val="both"/>
        <w:rPr>
          <w:rFonts w:ascii="Tahoma" w:eastAsia="Times New Roman" w:hAnsi="Tahoma" w:cs="Tahoma"/>
          <w:kern w:val="0"/>
          <w:sz w:val="20"/>
          <w:szCs w:val="20"/>
          <w:lang w:eastAsia="el-GR"/>
          <w14:ligatures w14:val="none"/>
        </w:rPr>
      </w:pPr>
      <w:r w:rsidRPr="00E7417D">
        <w:rPr>
          <w:rFonts w:ascii="Tahoma" w:eastAsia="Times New Roman" w:hAnsi="Tahoma" w:cs="Tahoma"/>
          <w:kern w:val="0"/>
          <w:sz w:val="20"/>
          <w:szCs w:val="20"/>
          <w:lang w:eastAsia="el-GR"/>
          <w14:ligatures w14:val="none"/>
        </w:rPr>
        <w:t>Μετά την ολοκλήρωση, κατακύρωση, ματαίωση ή καθ' οιονδήποτε τρόπο λήξη του Διαγωνισμού 144/2026, και κατόπιν σχετικού αιτήματος της ΟΛΘ Α.Ε., υποχρεούμαστε να επιστρέψουμε ή να καταστρέψουμε κάθε αντίγραφο των αρχείων, σχεδίων, μελετών και λοιπών Εμπιστευτικών Πληροφοριών που βρίσκονται στην κατοχή μας ή στην κατοχή των συνεργατών μας, εκτός εάν η διατήρησή τους επιβάλλεται από διάταξη νόμου.</w:t>
      </w:r>
    </w:p>
    <w:p w14:paraId="722118CE" w14:textId="12293C3F" w:rsidR="001772E4" w:rsidRDefault="001772E4" w:rsidP="001772E4">
      <w:pPr>
        <w:spacing w:after="0" w:line="240" w:lineRule="auto"/>
        <w:jc w:val="both"/>
        <w:rPr>
          <w:rFonts w:ascii="Tahoma" w:eastAsia="Times New Roman" w:hAnsi="Tahoma" w:cs="Tahoma"/>
          <w:kern w:val="0"/>
          <w:sz w:val="20"/>
          <w:szCs w:val="20"/>
          <w:lang w:eastAsia="el-GR"/>
          <w14:ligatures w14:val="none"/>
        </w:rPr>
      </w:pPr>
      <w:r w:rsidRPr="001772E4">
        <w:rPr>
          <w:rFonts w:ascii="Tahoma" w:eastAsia="Times New Roman" w:hAnsi="Tahoma" w:cs="Tahoma"/>
          <w:kern w:val="0"/>
          <w:sz w:val="20"/>
          <w:szCs w:val="20"/>
          <w:lang w:eastAsia="el-GR"/>
          <w14:ligatures w14:val="none"/>
        </w:rPr>
        <w:t>Σε περίπτωση οποιασδήποτε παράβασης των ανωτέρω υποχρεώσεων, αναγνωρίζουμε ότι η ΟΛΘ Α.Ε.</w:t>
      </w:r>
      <w:r w:rsidR="00B57A10">
        <w:rPr>
          <w:rFonts w:ascii="Tahoma" w:eastAsia="Times New Roman" w:hAnsi="Tahoma" w:cs="Tahoma"/>
          <w:kern w:val="0"/>
          <w:sz w:val="20"/>
          <w:szCs w:val="20"/>
          <w:lang w:eastAsia="el-GR"/>
          <w14:ligatures w14:val="none"/>
        </w:rPr>
        <w:t xml:space="preserve"> και κάθε τρίτος δικαιούχος</w:t>
      </w:r>
      <w:r w:rsidRPr="001772E4">
        <w:rPr>
          <w:rFonts w:ascii="Tahoma" w:eastAsia="Times New Roman" w:hAnsi="Tahoma" w:cs="Tahoma"/>
          <w:kern w:val="0"/>
          <w:sz w:val="20"/>
          <w:szCs w:val="20"/>
          <w:lang w:eastAsia="el-GR"/>
          <w14:ligatures w14:val="none"/>
        </w:rPr>
        <w:t xml:space="preserve"> δικαιούται να απαιτήσει την άμεση διακοπή της αποκάλυψης, την παράλειψή της στο μέλλον, καθώς και την πλήρη αποζημίωση για κάθε θετική και αποθετική ζημία που τυχόν υποστεί, με την επιφύλαξη κάθε άλλης νόμιμης κύρωσης.</w:t>
      </w:r>
    </w:p>
    <w:p w14:paraId="05F121EC" w14:textId="2D98A1B0" w:rsidR="00B00240" w:rsidRPr="00F31F22" w:rsidRDefault="00B00240" w:rsidP="001772E4">
      <w:pPr>
        <w:spacing w:after="0" w:line="240" w:lineRule="auto"/>
        <w:jc w:val="both"/>
        <w:rPr>
          <w:rStyle w:val="t286pc"/>
          <w:rFonts w:ascii="Tahoma" w:hAnsi="Tahoma" w:cs="Tahoma"/>
          <w:sz w:val="20"/>
          <w:szCs w:val="20"/>
        </w:rPr>
      </w:pPr>
      <w:r w:rsidRPr="00F31F22">
        <w:rPr>
          <w:rStyle w:val="t286pc"/>
          <w:rFonts w:ascii="Tahoma" w:hAnsi="Tahoma" w:cs="Tahoma"/>
          <w:sz w:val="20"/>
          <w:szCs w:val="20"/>
        </w:rPr>
        <w:t>Παρέχουμε τη ρητή και ανεπιφύλακτη συγκατάθεσή μας στην ΟΛΘ Α.Ε. να τηρεί σε αρχείο και να επεξεργάζεται τα προσωπικά δεδομένα που περιλαμβάνονται στην παρούσα δήλωση και στα δικαιολογητικά της προσφοράς μας, αποκλειστικά για τους σκοπούς αξιολόγησης</w:t>
      </w:r>
      <w:r w:rsidR="0080036F" w:rsidRPr="00F31F22">
        <w:rPr>
          <w:rStyle w:val="t286pc"/>
          <w:rFonts w:ascii="Tahoma" w:hAnsi="Tahoma" w:cs="Tahoma"/>
          <w:sz w:val="20"/>
          <w:szCs w:val="20"/>
        </w:rPr>
        <w:t xml:space="preserve"> </w:t>
      </w:r>
      <w:r w:rsidRPr="00F31F22">
        <w:rPr>
          <w:rStyle w:val="t286pc"/>
          <w:rFonts w:ascii="Tahoma" w:hAnsi="Tahoma" w:cs="Tahoma"/>
          <w:sz w:val="20"/>
          <w:szCs w:val="20"/>
        </w:rPr>
        <w:t>του Διαγωνισμού 144/2026, σύμφωνα με τον Γενικό Κανονισμό Προστασίας Δεδομένων (ΕΕ) 2016/679 (GDPR) και την ισχύουσα εθνική νομοθεσία.</w:t>
      </w:r>
    </w:p>
    <w:p w14:paraId="56C313D4" w14:textId="05DEFACB" w:rsidR="005E37ED" w:rsidRPr="00F31F22" w:rsidRDefault="005E37ED" w:rsidP="001772E4">
      <w:pPr>
        <w:spacing w:after="0" w:line="240" w:lineRule="auto"/>
        <w:jc w:val="both"/>
        <w:rPr>
          <w:rStyle w:val="t286pc"/>
          <w:rFonts w:ascii="Tahoma" w:hAnsi="Tahoma" w:cs="Tahoma"/>
          <w:sz w:val="20"/>
          <w:szCs w:val="20"/>
        </w:rPr>
      </w:pPr>
      <w:r w:rsidRPr="00F31F22">
        <w:rPr>
          <w:rStyle w:val="t286pc"/>
          <w:rFonts w:ascii="Tahoma" w:hAnsi="Tahoma" w:cs="Tahoma"/>
          <w:sz w:val="20"/>
          <w:szCs w:val="20"/>
        </w:rPr>
        <w:t>Δηλώνουμε υπεύθυνα ότι για τυχόν δεδομένα προσωπικού χαρακτήρα τρίτων φυσικών προσώπων (όπως εργαζομένων, στελεχών, συμβούλων ή υπεργολάβων μας) που υποβάλλονται ή κοινοποιούνται κατά την επεξεργασία των αρχείων και την προετοιμασία της προσφοράς, η εταιρεία μας έχει νομίμως εξασφαλίσει την προηγούμενη ρητή συγκατάθεση και ενημέρωση των υποκειμένων αυτών για τη διαβίβαση των δεδομένων τους στην ΟΛΘ Α.Ε. και την επεξεργασία τους για τις ανάγκες του Διαγωνισμού.</w:t>
      </w:r>
    </w:p>
    <w:p w14:paraId="2548A1F4" w14:textId="59D0FD6B" w:rsidR="00133263" w:rsidRPr="00133263" w:rsidRDefault="00133263" w:rsidP="001772E4">
      <w:pPr>
        <w:spacing w:after="0" w:line="240" w:lineRule="auto"/>
        <w:jc w:val="both"/>
        <w:rPr>
          <w:rFonts w:ascii="Tahoma" w:eastAsia="Times New Roman" w:hAnsi="Tahoma" w:cs="Tahoma"/>
          <w:kern w:val="0"/>
          <w:sz w:val="20"/>
          <w:szCs w:val="20"/>
          <w:lang w:eastAsia="el-GR"/>
          <w14:ligatures w14:val="none"/>
        </w:rPr>
      </w:pPr>
      <w:r w:rsidRPr="00F31F22">
        <w:rPr>
          <w:rStyle w:val="t286pc"/>
          <w:rFonts w:ascii="Tahoma" w:hAnsi="Tahoma" w:cs="Tahoma"/>
          <w:sz w:val="20"/>
          <w:szCs w:val="20"/>
        </w:rPr>
        <w:t>Δεσμευόμαστε ότι κατά την επεξεργασία των αρχείων και μελετών του Διαγωνισμού, εφαρμόζουμε όλα τα κατάλληλα τεχνικά και οργανωτικά μέτρα για την προστασία των προσωπικών δεδομένων από οποιαδήποτε μη εξουσιοδοτημένη πρόσβαση</w:t>
      </w:r>
      <w:r w:rsidR="004B50A6" w:rsidRPr="00F31F22">
        <w:rPr>
          <w:rStyle w:val="t286pc"/>
          <w:rFonts w:ascii="Tahoma" w:hAnsi="Tahoma" w:cs="Tahoma"/>
          <w:sz w:val="20"/>
          <w:szCs w:val="20"/>
        </w:rPr>
        <w:t xml:space="preserve"> </w:t>
      </w:r>
      <w:r w:rsidRPr="00F31F22">
        <w:rPr>
          <w:rStyle w:val="t286pc"/>
          <w:rFonts w:ascii="Tahoma" w:hAnsi="Tahoma" w:cs="Tahoma"/>
          <w:sz w:val="20"/>
          <w:szCs w:val="20"/>
        </w:rPr>
        <w:t>ή παράνομη επεξεργασία.</w:t>
      </w:r>
    </w:p>
    <w:p w14:paraId="01D59721" w14:textId="77777777" w:rsidR="00535BF8" w:rsidRPr="00552D01" w:rsidRDefault="00535BF8">
      <w:pPr>
        <w:rPr>
          <w:rFonts w:ascii="Tahoma" w:hAnsi="Tahoma" w:cs="Tahoma"/>
          <w:sz w:val="20"/>
          <w:szCs w:val="20"/>
        </w:rPr>
      </w:pPr>
    </w:p>
    <w:sectPr w:rsidR="00535BF8" w:rsidRPr="00552D01" w:rsidSect="006F354E">
      <w:pgSz w:w="11906" w:h="16838"/>
      <w:pgMar w:top="568" w:right="707"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A1"/>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A7676B"/>
    <w:multiLevelType w:val="multilevel"/>
    <w:tmpl w:val="6082F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518381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2E4"/>
    <w:rsid w:val="00097271"/>
    <w:rsid w:val="00133263"/>
    <w:rsid w:val="001772E4"/>
    <w:rsid w:val="002D4F71"/>
    <w:rsid w:val="003128C8"/>
    <w:rsid w:val="0032487E"/>
    <w:rsid w:val="0045357E"/>
    <w:rsid w:val="004B50A6"/>
    <w:rsid w:val="004C42AA"/>
    <w:rsid w:val="00535BF8"/>
    <w:rsid w:val="00552D01"/>
    <w:rsid w:val="005E37ED"/>
    <w:rsid w:val="006B0F2A"/>
    <w:rsid w:val="006F354E"/>
    <w:rsid w:val="00756BF8"/>
    <w:rsid w:val="0080036F"/>
    <w:rsid w:val="00935933"/>
    <w:rsid w:val="00967339"/>
    <w:rsid w:val="009806ED"/>
    <w:rsid w:val="00B00240"/>
    <w:rsid w:val="00B352F2"/>
    <w:rsid w:val="00B56289"/>
    <w:rsid w:val="00B57A10"/>
    <w:rsid w:val="00D23214"/>
    <w:rsid w:val="00E7417D"/>
    <w:rsid w:val="00E772A4"/>
    <w:rsid w:val="00F20DA5"/>
    <w:rsid w:val="00F31F22"/>
    <w:rsid w:val="00FF6B06"/>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60D06"/>
  <w15:chartTrackingRefBased/>
  <w15:docId w15:val="{280F7F37-AC9D-4A3C-B7C5-7663661AB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72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72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72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72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72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72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72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72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72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72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72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72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72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72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72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72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72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72E4"/>
    <w:rPr>
      <w:rFonts w:eastAsiaTheme="majorEastAsia" w:cstheme="majorBidi"/>
      <w:color w:val="272727" w:themeColor="text1" w:themeTint="D8"/>
    </w:rPr>
  </w:style>
  <w:style w:type="paragraph" w:styleId="Title">
    <w:name w:val="Title"/>
    <w:basedOn w:val="Normal"/>
    <w:next w:val="Normal"/>
    <w:link w:val="TitleChar"/>
    <w:uiPriority w:val="10"/>
    <w:qFormat/>
    <w:rsid w:val="001772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72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72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72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72E4"/>
    <w:pPr>
      <w:spacing w:before="160"/>
      <w:jc w:val="center"/>
    </w:pPr>
    <w:rPr>
      <w:i/>
      <w:iCs/>
      <w:color w:val="404040" w:themeColor="text1" w:themeTint="BF"/>
    </w:rPr>
  </w:style>
  <w:style w:type="character" w:customStyle="1" w:styleId="QuoteChar">
    <w:name w:val="Quote Char"/>
    <w:basedOn w:val="DefaultParagraphFont"/>
    <w:link w:val="Quote"/>
    <w:uiPriority w:val="29"/>
    <w:rsid w:val="001772E4"/>
    <w:rPr>
      <w:i/>
      <w:iCs/>
      <w:color w:val="404040" w:themeColor="text1" w:themeTint="BF"/>
    </w:rPr>
  </w:style>
  <w:style w:type="paragraph" w:styleId="ListParagraph">
    <w:name w:val="List Paragraph"/>
    <w:basedOn w:val="Normal"/>
    <w:uiPriority w:val="34"/>
    <w:qFormat/>
    <w:rsid w:val="001772E4"/>
    <w:pPr>
      <w:ind w:left="720"/>
      <w:contextualSpacing/>
    </w:pPr>
  </w:style>
  <w:style w:type="character" w:styleId="IntenseEmphasis">
    <w:name w:val="Intense Emphasis"/>
    <w:basedOn w:val="DefaultParagraphFont"/>
    <w:uiPriority w:val="21"/>
    <w:qFormat/>
    <w:rsid w:val="001772E4"/>
    <w:rPr>
      <w:i/>
      <w:iCs/>
      <w:color w:val="0F4761" w:themeColor="accent1" w:themeShade="BF"/>
    </w:rPr>
  </w:style>
  <w:style w:type="paragraph" w:styleId="IntenseQuote">
    <w:name w:val="Intense Quote"/>
    <w:basedOn w:val="Normal"/>
    <w:next w:val="Normal"/>
    <w:link w:val="IntenseQuoteChar"/>
    <w:uiPriority w:val="30"/>
    <w:qFormat/>
    <w:rsid w:val="001772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72E4"/>
    <w:rPr>
      <w:i/>
      <w:iCs/>
      <w:color w:val="0F4761" w:themeColor="accent1" w:themeShade="BF"/>
    </w:rPr>
  </w:style>
  <w:style w:type="character" w:styleId="IntenseReference">
    <w:name w:val="Intense Reference"/>
    <w:basedOn w:val="DefaultParagraphFont"/>
    <w:uiPriority w:val="32"/>
    <w:qFormat/>
    <w:rsid w:val="001772E4"/>
    <w:rPr>
      <w:b/>
      <w:bCs/>
      <w:smallCaps/>
      <w:color w:val="0F4761" w:themeColor="accent1" w:themeShade="BF"/>
      <w:spacing w:val="5"/>
    </w:rPr>
  </w:style>
  <w:style w:type="character" w:styleId="Strong">
    <w:name w:val="Strong"/>
    <w:basedOn w:val="DefaultParagraphFont"/>
    <w:uiPriority w:val="22"/>
    <w:qFormat/>
    <w:rsid w:val="001772E4"/>
    <w:rPr>
      <w:b/>
      <w:bCs/>
    </w:rPr>
  </w:style>
  <w:style w:type="character" w:customStyle="1" w:styleId="t286pc">
    <w:name w:val="t286pc"/>
    <w:basedOn w:val="DefaultParagraphFont"/>
    <w:rsid w:val="00B00240"/>
  </w:style>
  <w:style w:type="character" w:styleId="CommentReference">
    <w:name w:val="annotation reference"/>
    <w:basedOn w:val="DefaultParagraphFont"/>
    <w:uiPriority w:val="99"/>
    <w:semiHidden/>
    <w:unhideWhenUsed/>
    <w:rsid w:val="00097271"/>
    <w:rPr>
      <w:sz w:val="16"/>
      <w:szCs w:val="16"/>
    </w:rPr>
  </w:style>
  <w:style w:type="paragraph" w:styleId="CommentText">
    <w:name w:val="annotation text"/>
    <w:basedOn w:val="Normal"/>
    <w:link w:val="CommentTextChar"/>
    <w:uiPriority w:val="99"/>
    <w:unhideWhenUsed/>
    <w:rsid w:val="00097271"/>
    <w:pPr>
      <w:spacing w:line="240" w:lineRule="auto"/>
    </w:pPr>
    <w:rPr>
      <w:sz w:val="20"/>
      <w:szCs w:val="20"/>
    </w:rPr>
  </w:style>
  <w:style w:type="character" w:customStyle="1" w:styleId="CommentTextChar">
    <w:name w:val="Comment Text Char"/>
    <w:basedOn w:val="DefaultParagraphFont"/>
    <w:link w:val="CommentText"/>
    <w:uiPriority w:val="99"/>
    <w:rsid w:val="00097271"/>
    <w:rPr>
      <w:sz w:val="20"/>
      <w:szCs w:val="20"/>
    </w:rPr>
  </w:style>
  <w:style w:type="paragraph" w:styleId="CommentSubject">
    <w:name w:val="annotation subject"/>
    <w:basedOn w:val="CommentText"/>
    <w:next w:val="CommentText"/>
    <w:link w:val="CommentSubjectChar"/>
    <w:uiPriority w:val="99"/>
    <w:semiHidden/>
    <w:unhideWhenUsed/>
    <w:rsid w:val="00097271"/>
    <w:rPr>
      <w:b/>
      <w:bCs/>
    </w:rPr>
  </w:style>
  <w:style w:type="character" w:customStyle="1" w:styleId="CommentSubjectChar">
    <w:name w:val="Comment Subject Char"/>
    <w:basedOn w:val="CommentTextChar"/>
    <w:link w:val="CommentSubject"/>
    <w:uiPriority w:val="99"/>
    <w:semiHidden/>
    <w:rsid w:val="00097271"/>
    <w:rPr>
      <w:b/>
      <w:bCs/>
      <w:sz w:val="20"/>
      <w:szCs w:val="20"/>
    </w:rPr>
  </w:style>
  <w:style w:type="paragraph" w:styleId="Revision">
    <w:name w:val="Revision"/>
    <w:hidden/>
    <w:uiPriority w:val="99"/>
    <w:semiHidden/>
    <w:rsid w:val="00E7417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740</Words>
  <Characters>4000</Characters>
  <Application>Microsoft Office Word</Application>
  <DocSecurity>0</DocSecurity>
  <Lines>33</Lines>
  <Paragraphs>9</Paragraphs>
  <ScaleCrop>false</ScaleCrop>
  <HeadingPairs>
    <vt:vector size="2" baseType="variant">
      <vt:variant>
        <vt:lpstr>Τίτλος</vt:lpstr>
      </vt:variant>
      <vt:variant>
        <vt:i4>1</vt:i4>
      </vt:variant>
    </vt:vector>
  </HeadingPairs>
  <TitlesOfParts>
    <vt:vector size="1" baseType="lpstr">
      <vt:lpstr/>
    </vt:vector>
  </TitlesOfParts>
  <Company>THPA SA</Company>
  <LinksUpToDate>false</LinksUpToDate>
  <CharactersWithSpaces>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Konstantinos Avramidis</dc:creator>
  <cp:keywords/>
  <dc:description/>
  <cp:lastModifiedBy>Ilias Samaras</cp:lastModifiedBy>
  <cp:revision>6</cp:revision>
  <dcterms:created xsi:type="dcterms:W3CDTF">2026-06-12T05:33:00Z</dcterms:created>
  <dcterms:modified xsi:type="dcterms:W3CDTF">2026-06-12T05:56:00Z</dcterms:modified>
</cp:coreProperties>
</file>